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7D90" w14:textId="77777777" w:rsidR="00503F32" w:rsidRDefault="003C123E">
      <w:r w:rsidRPr="00974E8F">
        <w:rPr>
          <w:noProof/>
          <w:lang w:val="en-US"/>
        </w:rPr>
        <w:drawing>
          <wp:inline distT="0" distB="0" distL="0" distR="0" wp14:anchorId="41903D2D" wp14:editId="5587D1BF">
            <wp:extent cx="3970020" cy="67310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020" cy="673100"/>
                    </a:xfrm>
                    <a:prstGeom prst="rect">
                      <a:avLst/>
                    </a:prstGeom>
                    <a:noFill/>
                    <a:ln>
                      <a:noFill/>
                    </a:ln>
                  </pic:spPr>
                </pic:pic>
              </a:graphicData>
            </a:graphic>
          </wp:inline>
        </w:drawing>
      </w:r>
    </w:p>
    <w:p w14:paraId="1BF4D582" w14:textId="77777777" w:rsidR="007420DC" w:rsidRDefault="007420DC" w:rsidP="007420DC">
      <w:pPr>
        <w:keepNext/>
        <w:spacing w:after="0" w:line="240" w:lineRule="auto"/>
        <w:outlineLvl w:val="0"/>
        <w:rPr>
          <w:rFonts w:eastAsia="Times New Roman" w:cs="Arial"/>
          <w:b/>
          <w:bCs/>
          <w:kern w:val="36"/>
          <w:sz w:val="28"/>
          <w:szCs w:val="28"/>
        </w:rPr>
      </w:pPr>
    </w:p>
    <w:p w14:paraId="1AAF9EB1" w14:textId="3E7D8390" w:rsidR="007420DC" w:rsidRPr="0046268D" w:rsidRDefault="007420DC" w:rsidP="007420DC">
      <w:pPr>
        <w:tabs>
          <w:tab w:val="left" w:pos="1080"/>
        </w:tabs>
        <w:spacing w:after="0" w:line="240" w:lineRule="auto"/>
        <w:jc w:val="center"/>
        <w:rPr>
          <w:rFonts w:eastAsia="Times New Roman" w:cs="Times New Roman"/>
          <w:b/>
          <w:sz w:val="28"/>
          <w:szCs w:val="28"/>
          <w:u w:val="single"/>
          <w:lang w:eastAsia="el-GR"/>
        </w:rPr>
      </w:pPr>
      <w:r w:rsidRPr="0046268D">
        <w:rPr>
          <w:rFonts w:eastAsia="Times New Roman" w:cs="Times New Roman"/>
          <w:b/>
          <w:sz w:val="28"/>
          <w:szCs w:val="28"/>
          <w:u w:val="single"/>
          <w:lang w:eastAsia="el-GR"/>
        </w:rPr>
        <w:t>Ειδικ</w:t>
      </w:r>
      <w:r w:rsidR="005F73B0">
        <w:rPr>
          <w:rFonts w:eastAsia="Times New Roman" w:cs="Times New Roman"/>
          <w:b/>
          <w:sz w:val="28"/>
          <w:szCs w:val="28"/>
          <w:u w:val="single"/>
          <w:lang w:eastAsia="el-GR"/>
        </w:rPr>
        <w:t>ές Κατηγορίες &amp; αναγκαία πιστοποιητικά</w:t>
      </w:r>
      <w:r w:rsidR="003C123E">
        <w:rPr>
          <w:rFonts w:eastAsia="Times New Roman" w:cs="Times New Roman"/>
          <w:b/>
          <w:sz w:val="28"/>
          <w:szCs w:val="28"/>
          <w:u w:val="single"/>
          <w:lang w:eastAsia="el-GR"/>
        </w:rPr>
        <w:t xml:space="preserve"> (202</w:t>
      </w:r>
      <w:r w:rsidR="004F28F5">
        <w:rPr>
          <w:rFonts w:eastAsia="Times New Roman" w:cs="Times New Roman"/>
          <w:b/>
          <w:sz w:val="28"/>
          <w:szCs w:val="28"/>
          <w:u w:val="single"/>
          <w:lang w:eastAsia="el-GR"/>
        </w:rPr>
        <w:t>6</w:t>
      </w:r>
      <w:r w:rsidR="003C123E">
        <w:rPr>
          <w:rFonts w:eastAsia="Times New Roman" w:cs="Times New Roman"/>
          <w:b/>
          <w:sz w:val="28"/>
          <w:szCs w:val="28"/>
          <w:u w:val="single"/>
          <w:lang w:eastAsia="el-GR"/>
        </w:rPr>
        <w:t>-2</w:t>
      </w:r>
      <w:r w:rsidR="004F28F5">
        <w:rPr>
          <w:rFonts w:eastAsia="Times New Roman" w:cs="Times New Roman"/>
          <w:b/>
          <w:sz w:val="28"/>
          <w:szCs w:val="28"/>
          <w:u w:val="single"/>
          <w:lang w:eastAsia="el-GR"/>
        </w:rPr>
        <w:t>7</w:t>
      </w:r>
      <w:r w:rsidR="005B2F90">
        <w:rPr>
          <w:rFonts w:eastAsia="Times New Roman" w:cs="Times New Roman"/>
          <w:b/>
          <w:sz w:val="28"/>
          <w:szCs w:val="28"/>
          <w:u w:val="single"/>
          <w:lang w:eastAsia="el-GR"/>
        </w:rPr>
        <w:t>)</w:t>
      </w:r>
    </w:p>
    <w:p w14:paraId="5E67A432" w14:textId="77777777" w:rsidR="007420DC" w:rsidRPr="0046268D" w:rsidRDefault="007420DC" w:rsidP="007420DC">
      <w:pPr>
        <w:tabs>
          <w:tab w:val="left" w:pos="1080"/>
        </w:tabs>
        <w:spacing w:after="0" w:line="240" w:lineRule="auto"/>
        <w:jc w:val="center"/>
        <w:rPr>
          <w:rFonts w:eastAsia="Times New Roman" w:cs="Times New Roman"/>
          <w:b/>
          <w:sz w:val="24"/>
          <w:szCs w:val="24"/>
          <w:u w:val="single"/>
          <w:lang w:eastAsia="el-GR"/>
        </w:rPr>
      </w:pPr>
    </w:p>
    <w:p w14:paraId="4912FF56" w14:textId="08C9EAC0" w:rsidR="005F73B0" w:rsidRPr="00477C8E" w:rsidRDefault="005F73B0" w:rsidP="00422372">
      <w:pPr>
        <w:tabs>
          <w:tab w:val="left" w:pos="1080"/>
        </w:tabs>
        <w:spacing w:after="0" w:line="240" w:lineRule="auto"/>
        <w:jc w:val="both"/>
        <w:rPr>
          <w:rFonts w:eastAsia="Times New Roman" w:cs="Times New Roman"/>
          <w:sz w:val="24"/>
          <w:szCs w:val="24"/>
          <w:lang w:eastAsia="el-GR"/>
        </w:rPr>
      </w:pPr>
      <w:r w:rsidRPr="00477C8E">
        <w:rPr>
          <w:rFonts w:eastAsia="Times New Roman" w:cs="Times New Roman"/>
          <w:sz w:val="24"/>
          <w:szCs w:val="24"/>
          <w:lang w:eastAsia="el-GR"/>
        </w:rPr>
        <w:t>Ο</w:t>
      </w:r>
      <w:r w:rsidR="007420DC" w:rsidRPr="00477C8E">
        <w:rPr>
          <w:rFonts w:eastAsia="Times New Roman" w:cs="Times New Roman"/>
          <w:sz w:val="24"/>
          <w:szCs w:val="24"/>
          <w:lang w:eastAsia="el-GR"/>
        </w:rPr>
        <w:t>ι υποψήφιοι</w:t>
      </w:r>
      <w:r w:rsidR="0068183B" w:rsidRPr="00477C8E">
        <w:rPr>
          <w:rFonts w:eastAsia="Times New Roman" w:cs="Times New Roman"/>
          <w:sz w:val="24"/>
          <w:szCs w:val="24"/>
          <w:lang w:eastAsia="el-GR"/>
        </w:rPr>
        <w:t xml:space="preserve"> θα πρέπει να έχουν παρακαθίσεις </w:t>
      </w:r>
      <w:r w:rsidR="007420DC" w:rsidRPr="00477C8E">
        <w:rPr>
          <w:rFonts w:eastAsia="Times New Roman" w:cs="Times New Roman"/>
          <w:sz w:val="24"/>
          <w:szCs w:val="24"/>
          <w:lang w:eastAsia="el-GR"/>
        </w:rPr>
        <w:t xml:space="preserve">στις  Παγκύπριες  </w:t>
      </w:r>
      <w:r w:rsidR="00422372">
        <w:rPr>
          <w:rFonts w:eastAsia="Times New Roman" w:cs="Times New Roman"/>
          <w:sz w:val="24"/>
          <w:szCs w:val="24"/>
          <w:lang w:eastAsia="el-GR"/>
        </w:rPr>
        <w:t>Ε</w:t>
      </w:r>
      <w:r w:rsidR="007420DC" w:rsidRPr="00477C8E">
        <w:rPr>
          <w:rFonts w:eastAsia="Times New Roman" w:cs="Times New Roman"/>
          <w:sz w:val="24"/>
          <w:szCs w:val="24"/>
          <w:lang w:eastAsia="el-GR"/>
        </w:rPr>
        <w:t>ξετάσεις το</w:t>
      </w:r>
      <w:r w:rsidR="0068183B" w:rsidRPr="00477C8E">
        <w:rPr>
          <w:rFonts w:eastAsia="Times New Roman" w:cs="Times New Roman"/>
          <w:sz w:val="24"/>
          <w:szCs w:val="24"/>
          <w:lang w:eastAsia="el-GR"/>
        </w:rPr>
        <w:t>υ</w:t>
      </w:r>
      <w:r w:rsidR="007420DC" w:rsidRPr="00477C8E">
        <w:rPr>
          <w:rFonts w:eastAsia="Times New Roman" w:cs="Times New Roman"/>
          <w:sz w:val="24"/>
          <w:szCs w:val="24"/>
          <w:lang w:eastAsia="el-GR"/>
        </w:rPr>
        <w:t xml:space="preserve"> </w:t>
      </w:r>
      <w:r w:rsidR="00422372">
        <w:rPr>
          <w:rFonts w:eastAsia="Times New Roman" w:cs="Times New Roman"/>
          <w:sz w:val="24"/>
          <w:szCs w:val="24"/>
          <w:lang w:eastAsia="el-GR"/>
        </w:rPr>
        <w:t>202</w:t>
      </w:r>
      <w:r w:rsidR="004F28F5">
        <w:rPr>
          <w:rFonts w:eastAsia="Times New Roman" w:cs="Times New Roman"/>
          <w:sz w:val="24"/>
          <w:szCs w:val="24"/>
          <w:lang w:eastAsia="el-GR"/>
        </w:rPr>
        <w:t>6</w:t>
      </w:r>
      <w:r w:rsidRPr="00477C8E">
        <w:rPr>
          <w:rFonts w:eastAsia="Times New Roman" w:cs="Times New Roman"/>
          <w:sz w:val="24"/>
          <w:szCs w:val="24"/>
          <w:lang w:eastAsia="el-GR"/>
        </w:rPr>
        <w:t xml:space="preserve"> </w:t>
      </w:r>
      <w:r w:rsidR="005249D8" w:rsidRPr="00477C8E">
        <w:rPr>
          <w:rFonts w:eastAsia="Times New Roman" w:cs="Times New Roman"/>
          <w:sz w:val="24"/>
          <w:szCs w:val="24"/>
          <w:lang w:eastAsia="el-GR"/>
        </w:rPr>
        <w:t>και να έχ</w:t>
      </w:r>
      <w:r w:rsidRPr="00477C8E">
        <w:rPr>
          <w:rFonts w:eastAsia="Times New Roman" w:cs="Times New Roman"/>
          <w:sz w:val="24"/>
          <w:szCs w:val="24"/>
          <w:lang w:eastAsia="el-GR"/>
        </w:rPr>
        <w:t xml:space="preserve">ουν εξεταστεί στα μαθήματα πρόσβασης για τα προγράμματα που υποβάλλουν αίτηση. </w:t>
      </w:r>
    </w:p>
    <w:p w14:paraId="78DA52AA" w14:textId="7EA070AA" w:rsidR="005F73B0" w:rsidRPr="00477C8E" w:rsidRDefault="005F73B0" w:rsidP="00422372">
      <w:pPr>
        <w:tabs>
          <w:tab w:val="left" w:pos="1080"/>
        </w:tabs>
        <w:spacing w:after="0" w:line="240" w:lineRule="auto"/>
        <w:jc w:val="both"/>
        <w:rPr>
          <w:rFonts w:eastAsia="Times New Roman" w:cs="Times New Roman"/>
          <w:sz w:val="24"/>
          <w:szCs w:val="24"/>
          <w:lang w:eastAsia="el-GR"/>
        </w:rPr>
      </w:pPr>
      <w:r w:rsidRPr="00477C8E">
        <w:rPr>
          <w:rFonts w:eastAsia="Times New Roman" w:cs="Times New Roman"/>
          <w:sz w:val="24"/>
          <w:szCs w:val="24"/>
          <w:lang w:eastAsia="el-GR"/>
        </w:rPr>
        <w:t>Κάθε υποψήφιος μπορεί να δηλώσει προτιμήσεις σε μέχρι τρία προγράμματα σπουδών και μπορε</w:t>
      </w:r>
      <w:r w:rsidR="00A66870">
        <w:rPr>
          <w:rFonts w:eastAsia="Times New Roman" w:cs="Times New Roman"/>
          <w:sz w:val="24"/>
          <w:szCs w:val="24"/>
          <w:lang w:eastAsia="el-GR"/>
        </w:rPr>
        <w:t>ί να διεκδικήσει θέση μόνο</w:t>
      </w:r>
      <w:r w:rsidR="008D35A7">
        <w:rPr>
          <w:rFonts w:eastAsia="Times New Roman" w:cs="Times New Roman"/>
          <w:sz w:val="24"/>
          <w:szCs w:val="24"/>
          <w:lang w:eastAsia="el-GR"/>
        </w:rPr>
        <w:t xml:space="preserve"> σε </w:t>
      </w:r>
      <w:r w:rsidR="00A66870">
        <w:rPr>
          <w:rFonts w:eastAsia="Times New Roman" w:cs="Times New Roman"/>
          <w:sz w:val="24"/>
          <w:szCs w:val="24"/>
          <w:lang w:eastAsia="el-GR"/>
        </w:rPr>
        <w:t xml:space="preserve">μια </w:t>
      </w:r>
      <w:r w:rsidRPr="00477C8E">
        <w:rPr>
          <w:rFonts w:eastAsia="Times New Roman" w:cs="Times New Roman"/>
          <w:sz w:val="24"/>
          <w:szCs w:val="24"/>
          <w:lang w:eastAsia="el-GR"/>
        </w:rPr>
        <w:t>από τις τρεις ειδικές κατηγορίες (Α ή Β ή Γ).</w:t>
      </w:r>
    </w:p>
    <w:p w14:paraId="6AA24E73" w14:textId="77777777" w:rsidR="007420ED" w:rsidRPr="00477C8E" w:rsidRDefault="007420ED" w:rsidP="005B2F90">
      <w:pPr>
        <w:tabs>
          <w:tab w:val="left" w:pos="1080"/>
        </w:tabs>
        <w:spacing w:after="0" w:line="240" w:lineRule="auto"/>
        <w:jc w:val="both"/>
        <w:rPr>
          <w:rFonts w:eastAsia="Times New Roman" w:cs="Times New Roman"/>
          <w:sz w:val="24"/>
          <w:szCs w:val="24"/>
          <w:lang w:eastAsia="el-GR"/>
        </w:rPr>
      </w:pPr>
    </w:p>
    <w:p w14:paraId="6FA87401" w14:textId="77777777" w:rsidR="00CC3761" w:rsidRPr="00477C8E" w:rsidRDefault="00CC3761" w:rsidP="007420DC">
      <w:pPr>
        <w:tabs>
          <w:tab w:val="left" w:pos="1080"/>
        </w:tabs>
        <w:spacing w:after="0" w:line="240" w:lineRule="auto"/>
        <w:rPr>
          <w:rFonts w:eastAsia="Times New Roman" w:cs="Times New Roman"/>
          <w:sz w:val="24"/>
          <w:szCs w:val="24"/>
          <w:lang w:eastAsia="el-GR"/>
        </w:rPr>
      </w:pPr>
    </w:p>
    <w:p w14:paraId="2C774F96" w14:textId="77777777" w:rsidR="005F73B0" w:rsidRPr="00477C8E" w:rsidRDefault="005F73B0" w:rsidP="005B2F90">
      <w:pPr>
        <w:tabs>
          <w:tab w:val="left" w:pos="1080"/>
        </w:tabs>
        <w:jc w:val="both"/>
        <w:rPr>
          <w:rFonts w:eastAsia="Times New Roman" w:cs="Times New Roman"/>
          <w:b/>
          <w:sz w:val="24"/>
          <w:szCs w:val="24"/>
          <w:u w:val="single"/>
          <w:lang w:eastAsia="el-GR"/>
        </w:rPr>
      </w:pPr>
      <w:r w:rsidRPr="00477C8E">
        <w:rPr>
          <w:rFonts w:eastAsia="Times New Roman" w:cs="Times New Roman"/>
          <w:b/>
          <w:sz w:val="24"/>
          <w:szCs w:val="24"/>
          <w:u w:val="single"/>
          <w:lang w:eastAsia="el-GR"/>
        </w:rPr>
        <w:t>ΚΑΤΗΓΟΡΙΑ Α:</w:t>
      </w:r>
    </w:p>
    <w:p w14:paraId="783505D4" w14:textId="77777777" w:rsidR="005F73B0" w:rsidRPr="00477C8E" w:rsidRDefault="005F73B0" w:rsidP="005B2F90">
      <w:pPr>
        <w:tabs>
          <w:tab w:val="left" w:pos="1080"/>
        </w:tabs>
        <w:jc w:val="both"/>
        <w:rPr>
          <w:rFonts w:eastAsia="Times New Roman" w:cs="Times New Roman"/>
          <w:b/>
          <w:i/>
          <w:sz w:val="24"/>
          <w:szCs w:val="24"/>
          <w:lang w:eastAsia="el-GR"/>
        </w:rPr>
      </w:pPr>
      <w:r w:rsidRPr="00477C8E">
        <w:rPr>
          <w:rFonts w:eastAsia="Times New Roman" w:cs="Times New Roman"/>
          <w:b/>
          <w:i/>
          <w:sz w:val="24"/>
          <w:szCs w:val="24"/>
          <w:lang w:eastAsia="el-GR"/>
        </w:rPr>
        <w:t>Κύπριοι υποψήφιοι από οικογένειες με ειδικές περιστάσεις, σε ποσοστό μέχρι 5%</w:t>
      </w:r>
    </w:p>
    <w:p w14:paraId="252D9C24" w14:textId="77777777" w:rsidR="0068183B" w:rsidRPr="00477C8E" w:rsidRDefault="005F73B0" w:rsidP="005B2F90">
      <w:pPr>
        <w:pStyle w:val="NormalWeb"/>
        <w:jc w:val="both"/>
        <w:rPr>
          <w:rFonts w:asciiTheme="minorHAnsi" w:hAnsiTheme="minorHAnsi"/>
        </w:rPr>
      </w:pPr>
      <w:r w:rsidRPr="00477C8E">
        <w:rPr>
          <w:rFonts w:asciiTheme="minorHAnsi" w:hAnsiTheme="minorHAnsi"/>
        </w:rPr>
        <w:t xml:space="preserve">Α.1 Παιδιά αναπήρων πολέμου, αγνοουμένων, εγκλωβισμένων, πεσόντων στους αγώνες υπέρ </w:t>
      </w:r>
      <w:r w:rsidR="0068183B" w:rsidRPr="00477C8E">
        <w:rPr>
          <w:rFonts w:asciiTheme="minorHAnsi" w:hAnsiTheme="minorHAnsi"/>
        </w:rPr>
        <w:t>της δημοκρατίας και της ελευθερίας της Κύπρου  ή κατά την εκτέλεση κρατικού υπηρεσιακού καθήκοντος</w:t>
      </w:r>
    </w:p>
    <w:p w14:paraId="61CBC9F2" w14:textId="77777777" w:rsidR="0068183B" w:rsidRPr="00477C8E" w:rsidRDefault="0068183B" w:rsidP="005B2F90">
      <w:pPr>
        <w:pStyle w:val="NormalWeb"/>
        <w:jc w:val="both"/>
        <w:rPr>
          <w:rFonts w:asciiTheme="minorHAnsi" w:hAnsiTheme="minorHAnsi"/>
        </w:rPr>
      </w:pPr>
      <w:r w:rsidRPr="00477C8E">
        <w:rPr>
          <w:rFonts w:asciiTheme="minorHAnsi" w:hAnsiTheme="minorHAnsi"/>
        </w:rPr>
        <w:t>Α.2 Υποψήφιοι των οποίων οι οικογένειες λαμβάνουν (μέχρι και την ημερομηνία υποβολής της αίτησης), μηνιαίο δημόσιο βοήθημα από το Τμήμα Υπηρεσιών Κοινωνικής Ευημερίας (λόγω υγείας ή οικονομικής κατάστασης γονέων) ή είναι λήπτες ελάχιστου εγγυημένου εισοδήματος.</w:t>
      </w:r>
    </w:p>
    <w:p w14:paraId="620F43F2" w14:textId="77777777" w:rsidR="0068183B" w:rsidRPr="00477C8E" w:rsidRDefault="0068183B" w:rsidP="005B2F90">
      <w:pPr>
        <w:pStyle w:val="NormalWeb"/>
        <w:jc w:val="both"/>
        <w:rPr>
          <w:rFonts w:asciiTheme="minorHAnsi" w:hAnsiTheme="minorHAnsi"/>
        </w:rPr>
      </w:pPr>
      <w:r w:rsidRPr="00477C8E">
        <w:rPr>
          <w:rFonts w:asciiTheme="minorHAnsi" w:hAnsiTheme="minorHAnsi"/>
        </w:rPr>
        <w:t>Α.3 Υποψήφιοι των οποίων ο ένας γονέας έχει σοβαρό πρόβλημα υγείας (1) , και ταυτόχρονα υπάρχει δεύτερο  σοβαρό πρόβλημα στην οικογένεια (οικονομικό (2), κοινωνικό (3).</w:t>
      </w:r>
    </w:p>
    <w:p w14:paraId="7EAE7E7E" w14:textId="77777777" w:rsidR="0068183B" w:rsidRPr="00477C8E" w:rsidRDefault="0068183B" w:rsidP="005B2F90">
      <w:pPr>
        <w:pStyle w:val="NormalWeb"/>
        <w:jc w:val="both"/>
        <w:rPr>
          <w:rFonts w:asciiTheme="minorHAnsi" w:hAnsiTheme="minorHAnsi"/>
        </w:rPr>
      </w:pPr>
      <w:r w:rsidRPr="00477C8E">
        <w:rPr>
          <w:rFonts w:asciiTheme="minorHAnsi" w:hAnsiTheme="minorHAnsi"/>
        </w:rPr>
        <w:t xml:space="preserve">Α.4 </w:t>
      </w:r>
      <w:r w:rsidR="004A4B99" w:rsidRPr="00477C8E">
        <w:rPr>
          <w:rFonts w:asciiTheme="minorHAnsi" w:hAnsiTheme="minorHAnsi"/>
        </w:rPr>
        <w:t>Υποψήφιοι</w:t>
      </w:r>
      <w:r w:rsidRPr="00477C8E">
        <w:rPr>
          <w:rFonts w:asciiTheme="minorHAnsi" w:hAnsiTheme="minorHAnsi"/>
        </w:rPr>
        <w:t xml:space="preserve"> των οποίων και οι δύο γονείς  έχουν σοβαρό πρόβλημα υγείας (1)</w:t>
      </w:r>
    </w:p>
    <w:p w14:paraId="073790FA" w14:textId="77777777" w:rsidR="0068183B" w:rsidRPr="00477C8E" w:rsidRDefault="0068183B" w:rsidP="005B2F90">
      <w:pPr>
        <w:pStyle w:val="NormalWeb"/>
        <w:jc w:val="both"/>
        <w:rPr>
          <w:rFonts w:asciiTheme="minorHAnsi" w:hAnsiTheme="minorHAnsi"/>
        </w:rPr>
      </w:pPr>
      <w:r w:rsidRPr="00477C8E">
        <w:rPr>
          <w:rFonts w:asciiTheme="minorHAnsi" w:hAnsiTheme="minorHAnsi"/>
        </w:rPr>
        <w:t>Α.5 Ορφανοί και από τους δύο γονείς.</w:t>
      </w:r>
    </w:p>
    <w:p w14:paraId="79C17B31" w14:textId="77777777" w:rsidR="0068183B" w:rsidRPr="00477C8E" w:rsidRDefault="0068183B" w:rsidP="005B2F90">
      <w:pPr>
        <w:pStyle w:val="NormalWeb"/>
        <w:jc w:val="both"/>
        <w:rPr>
          <w:rFonts w:asciiTheme="minorHAnsi" w:hAnsiTheme="minorHAnsi"/>
        </w:rPr>
      </w:pPr>
      <w:r w:rsidRPr="00477C8E">
        <w:rPr>
          <w:rFonts w:asciiTheme="minorHAnsi" w:hAnsiTheme="minorHAnsi"/>
        </w:rPr>
        <w:t>Α.6 Ορφανοί από ένα γονιό και  ταυτόχρονα με άλλο σοβαρό πρόβλημα στην οικογένεια (υγείας (1)</w:t>
      </w:r>
      <w:r w:rsidR="0046268D" w:rsidRPr="00477C8E">
        <w:rPr>
          <w:rFonts w:asciiTheme="minorHAnsi" w:hAnsiTheme="minorHAnsi"/>
        </w:rPr>
        <w:t>, οικονομικό (2), κοινωνικό (3)</w:t>
      </w:r>
      <w:r w:rsidRPr="00477C8E">
        <w:rPr>
          <w:rFonts w:asciiTheme="minorHAnsi" w:hAnsiTheme="minorHAnsi"/>
        </w:rPr>
        <w:t>.</w:t>
      </w:r>
    </w:p>
    <w:p w14:paraId="0EA005BC" w14:textId="77777777" w:rsidR="0068183B" w:rsidRPr="00477C8E" w:rsidRDefault="0068183B" w:rsidP="005B2F90">
      <w:pPr>
        <w:pStyle w:val="NormalWeb"/>
        <w:jc w:val="both"/>
        <w:rPr>
          <w:rFonts w:asciiTheme="minorHAnsi" w:hAnsiTheme="minorHAnsi"/>
        </w:rPr>
      </w:pPr>
      <w:r w:rsidRPr="00477C8E">
        <w:rPr>
          <w:rFonts w:asciiTheme="minorHAnsi" w:hAnsiTheme="minorHAnsi"/>
        </w:rPr>
        <w:t>Α.7 Υποψήφιοι οι οποίοι έχουν μεγαλώσει με ένα ή κανένα γονέα (λόγω διαζυγίου ή εγκατάλειψης) και ταυτόχρονα αντιμετωπίζουν διακριτό άλλο σοβαρό πρόβλημα στην οικογένεια (υγείας (1)</w:t>
      </w:r>
      <w:r w:rsidR="00E9302D" w:rsidRPr="00477C8E">
        <w:rPr>
          <w:rFonts w:asciiTheme="minorHAnsi" w:hAnsiTheme="minorHAnsi"/>
        </w:rPr>
        <w:t>, οικονομικό (2), κοινωνικό (3)</w:t>
      </w:r>
      <w:r w:rsidRPr="00477C8E">
        <w:rPr>
          <w:rFonts w:asciiTheme="minorHAnsi" w:hAnsiTheme="minorHAnsi"/>
        </w:rPr>
        <w:t>.</w:t>
      </w:r>
    </w:p>
    <w:p w14:paraId="2C08A563" w14:textId="77777777" w:rsidR="007420DC" w:rsidRPr="00477C8E" w:rsidRDefault="00FB4DEA" w:rsidP="005B2F90">
      <w:pPr>
        <w:tabs>
          <w:tab w:val="left" w:pos="1080"/>
        </w:tabs>
        <w:spacing w:after="0" w:line="240" w:lineRule="auto"/>
        <w:jc w:val="both"/>
        <w:rPr>
          <w:rFonts w:eastAsia="Times New Roman" w:cs="Times New Roman"/>
          <w:b/>
          <w:sz w:val="24"/>
          <w:szCs w:val="24"/>
          <w:u w:val="single"/>
          <w:lang w:eastAsia="el-GR"/>
        </w:rPr>
      </w:pPr>
      <w:r w:rsidRPr="00477C8E">
        <w:rPr>
          <w:rFonts w:eastAsia="Times New Roman" w:cs="Times New Roman"/>
          <w:b/>
          <w:sz w:val="24"/>
          <w:szCs w:val="24"/>
          <w:u w:val="single"/>
          <w:lang w:eastAsia="el-GR"/>
        </w:rPr>
        <w:t xml:space="preserve">Επεξηγήσεις : </w:t>
      </w:r>
    </w:p>
    <w:p w14:paraId="62BD8142" w14:textId="77777777" w:rsidR="001F6A22" w:rsidRPr="00477C8E" w:rsidRDefault="001F6A22" w:rsidP="005B2F90">
      <w:pPr>
        <w:pStyle w:val="NormalWeb"/>
        <w:jc w:val="both"/>
        <w:rPr>
          <w:rFonts w:asciiTheme="minorHAnsi" w:hAnsiTheme="minorHAnsi"/>
        </w:rPr>
      </w:pPr>
      <w:r w:rsidRPr="00477C8E">
        <w:rPr>
          <w:rFonts w:asciiTheme="minorHAnsi" w:hAnsiTheme="minorHAnsi"/>
        </w:rPr>
        <w:t xml:space="preserve">1. </w:t>
      </w:r>
      <w:r w:rsidRPr="00477C8E">
        <w:rPr>
          <w:rFonts w:asciiTheme="minorHAnsi" w:hAnsiTheme="minorHAnsi"/>
          <w:b/>
        </w:rPr>
        <w:t>Σοβαρό πρόβλημα υγείας</w:t>
      </w:r>
      <w:r w:rsidRPr="00477C8E">
        <w:rPr>
          <w:rFonts w:asciiTheme="minorHAnsi" w:hAnsiTheme="minorHAnsi"/>
        </w:rPr>
        <w:t xml:space="preserve"> των γονέων θεωρείται το πρόβλημα που καθιστά το γονιό ανίκανο για εργασία. Η ανικανότητα για εργασία επιβεβαιώνεται με βεβαίωση από το Γραφείο Κοινωνικών Ασφαλίσεων για λήψη σύνταξης ανικανότητας για εργασία με ποσοστό τουλάχιστον 75% ή σύνταξης αναπηρίας με ποσοστό 60%.</w:t>
      </w:r>
    </w:p>
    <w:p w14:paraId="1B14A6F5" w14:textId="77777777" w:rsidR="001F6A22" w:rsidRPr="00477C8E" w:rsidRDefault="001F6A22" w:rsidP="005B2F90">
      <w:pPr>
        <w:pStyle w:val="NormalWeb"/>
        <w:jc w:val="both"/>
        <w:rPr>
          <w:rFonts w:asciiTheme="minorHAnsi" w:hAnsiTheme="minorHAnsi"/>
        </w:rPr>
      </w:pPr>
      <w:r w:rsidRPr="00477C8E">
        <w:rPr>
          <w:rFonts w:asciiTheme="minorHAnsi" w:hAnsiTheme="minorHAnsi"/>
        </w:rPr>
        <w:t xml:space="preserve">2. </w:t>
      </w:r>
      <w:r w:rsidRPr="00477C8E">
        <w:rPr>
          <w:rFonts w:asciiTheme="minorHAnsi" w:hAnsiTheme="minorHAnsi"/>
          <w:b/>
        </w:rPr>
        <w:t>Σοβαρό οικονομικό  πρόβλημα</w:t>
      </w:r>
      <w:r w:rsidRPr="00477C8E">
        <w:rPr>
          <w:rFonts w:asciiTheme="minorHAnsi" w:hAnsiTheme="minorHAnsi"/>
        </w:rPr>
        <w:t xml:space="preserve"> θεωρείται ότι υπάρχει όταν το ετήσιο κατά κεφαλήν ακαθάριστο εισόδημα της οικογένειας του υποψηφίου δεν υπερβαίνει, για τις υποκατηγορίες Α.3, Α.6 και Α.7 τις €7.000 Για καθορισμό του ετήσιου κατά κεφαλήν ακαθάριστου </w:t>
      </w:r>
      <w:r w:rsidRPr="00477C8E">
        <w:rPr>
          <w:rFonts w:asciiTheme="minorHAnsi" w:hAnsiTheme="minorHAnsi"/>
        </w:rPr>
        <w:lastRenderedPageBreak/>
        <w:t>εισοδήματος, υπολογίζεται το συνολικό ακαθάριστο οικογενειακό εισόδημα, συμπεριλαμβανομένου τυχόν ατομικού εισοδήματος του υποψηφίου, το οποίο διαιρείται με τον αριθμό των εξαρτώμενων μελών της οικογένειας.</w:t>
      </w:r>
    </w:p>
    <w:p w14:paraId="0255C0A7" w14:textId="77777777" w:rsidR="001F6A22" w:rsidRPr="00477C8E" w:rsidRDefault="001F6A22" w:rsidP="005B2F90">
      <w:pPr>
        <w:pStyle w:val="NormalWeb"/>
        <w:jc w:val="both"/>
        <w:rPr>
          <w:rFonts w:asciiTheme="minorHAnsi" w:hAnsiTheme="minorHAnsi"/>
        </w:rPr>
      </w:pPr>
      <w:r w:rsidRPr="00477C8E">
        <w:rPr>
          <w:rFonts w:asciiTheme="minorHAnsi" w:hAnsiTheme="minorHAnsi"/>
        </w:rPr>
        <w:t>Εξαρτώμενα μέλη είναι τα μέλη της οικογένειας, δηλ. οι γονείς, ο υποψήφιος και άλλα άγαμα τέκνα μη εργαζόμενα, τα οποία διαμένουν με την οικογένεια τους και δεν έχουν υπερβεί το 18◦ έτος της ηλικίας τους, ή φοιτούν σε σχολές Μέσης, Ανώτερης ή Ανώτατης εκπαίδευσης στην Κύπρο ή στο εξωτερικό, ή υπηρετούν την στρατιωτική τους θητεία. Στην περίπτωση που ο υποψήφιος είναι έγγαμος, ως εξαρτώμενα άτομα λογίζονται ο υποψήφιος, ο/η σύζυγος του υποψηφίου και τυχόν εξαρτώμενα τέκνο.</w:t>
      </w:r>
    </w:p>
    <w:p w14:paraId="2ECC6A43" w14:textId="77777777" w:rsidR="001F6A22" w:rsidRPr="00477C8E" w:rsidRDefault="001F6A22" w:rsidP="005B2F90">
      <w:pPr>
        <w:pStyle w:val="NormalWeb"/>
        <w:jc w:val="both"/>
        <w:rPr>
          <w:rFonts w:asciiTheme="minorHAnsi" w:hAnsiTheme="minorHAnsi"/>
        </w:rPr>
      </w:pPr>
      <w:r w:rsidRPr="00477C8E">
        <w:rPr>
          <w:rFonts w:asciiTheme="minorHAnsi" w:hAnsiTheme="minorHAnsi"/>
        </w:rPr>
        <w:t xml:space="preserve">3. </w:t>
      </w:r>
      <w:r w:rsidRPr="00477C8E">
        <w:rPr>
          <w:rFonts w:asciiTheme="minorHAnsi" w:hAnsiTheme="minorHAnsi"/>
          <w:b/>
        </w:rPr>
        <w:t>Σοβαρό κοινωνικό πρόβλημα</w:t>
      </w:r>
      <w:r w:rsidRPr="00477C8E">
        <w:rPr>
          <w:rFonts w:asciiTheme="minorHAnsi" w:hAnsiTheme="minorHAnsi"/>
        </w:rPr>
        <w:t xml:space="preserve"> θεωρείται ότι υπάρχει όταν αυτό επιβεβαιώνεται με εμπεριστατωμένη κοινωνική έκθεση Κοινωνικού Λειτουργού του Τμήματος Υπηρεσιών Κοινωνικής Ευημερίας, στην οποία περιλαμβάνονται στοιχεία της δομής της οικογένειας και των σχέσεων μεταξύ των μελών της οικογένειας.</w:t>
      </w:r>
    </w:p>
    <w:p w14:paraId="73154A88" w14:textId="77777777" w:rsidR="00D3038A" w:rsidRPr="00D10F70" w:rsidRDefault="00D3038A" w:rsidP="001F6A22">
      <w:pPr>
        <w:pStyle w:val="NormalWeb"/>
        <w:rPr>
          <w:rFonts w:asciiTheme="minorHAnsi" w:hAnsiTheme="minorHAnsi"/>
          <w:b/>
        </w:rPr>
      </w:pPr>
      <w:r w:rsidRPr="00D10F70">
        <w:rPr>
          <w:rFonts w:asciiTheme="minorHAnsi" w:hAnsiTheme="minorHAnsi"/>
          <w:b/>
        </w:rPr>
        <w:t>Πιστοποιητικά /Βεβαιώσεις που θα πρέπει να προσκομίσετε</w:t>
      </w:r>
      <w:r w:rsidR="005F73B0" w:rsidRPr="00D10F70">
        <w:rPr>
          <w:rFonts w:asciiTheme="minorHAnsi" w:hAnsiTheme="minorHAnsi"/>
          <w:b/>
        </w:rPr>
        <w:t xml:space="preserve"> αναλόγως:</w:t>
      </w:r>
    </w:p>
    <w:tbl>
      <w:tblPr>
        <w:tblStyle w:val="TableGrid"/>
        <w:tblW w:w="9214" w:type="dxa"/>
        <w:tblInd w:w="-5" w:type="dxa"/>
        <w:tblLook w:val="04A0" w:firstRow="1" w:lastRow="0" w:firstColumn="1" w:lastColumn="0" w:noHBand="0" w:noVBand="1"/>
      </w:tblPr>
      <w:tblGrid>
        <w:gridCol w:w="709"/>
        <w:gridCol w:w="4678"/>
        <w:gridCol w:w="3827"/>
      </w:tblGrid>
      <w:tr w:rsidR="00D3038A" w:rsidRPr="00477C8E" w14:paraId="57F52B65" w14:textId="77777777" w:rsidTr="00D10F70">
        <w:tc>
          <w:tcPr>
            <w:tcW w:w="709" w:type="dxa"/>
            <w:vMerge w:val="restart"/>
          </w:tcPr>
          <w:p w14:paraId="12D92B1C" w14:textId="77777777" w:rsidR="00D3038A" w:rsidRPr="00477C8E" w:rsidRDefault="00D3038A" w:rsidP="00D3038A">
            <w:pPr>
              <w:tabs>
                <w:tab w:val="left" w:pos="1080"/>
              </w:tabs>
              <w:jc w:val="center"/>
              <w:rPr>
                <w:rFonts w:eastAsia="Times New Roman" w:cs="Times New Roman"/>
                <w:lang w:eastAsia="el-GR"/>
              </w:rPr>
            </w:pPr>
            <w:r w:rsidRPr="00477C8E">
              <w:rPr>
                <w:rFonts w:eastAsia="Times New Roman" w:cs="Times New Roman"/>
                <w:lang w:eastAsia="el-GR"/>
              </w:rPr>
              <w:t>Α1</w:t>
            </w:r>
          </w:p>
        </w:tc>
        <w:tc>
          <w:tcPr>
            <w:tcW w:w="4678" w:type="dxa"/>
          </w:tcPr>
          <w:p w14:paraId="305793A2" w14:textId="77777777" w:rsidR="00D3038A" w:rsidRPr="00477C8E" w:rsidRDefault="00D3038A" w:rsidP="004D48F9">
            <w:pPr>
              <w:tabs>
                <w:tab w:val="left" w:pos="1080"/>
              </w:tabs>
              <w:rPr>
                <w:rFonts w:eastAsia="TTE1E30228t00" w:cs="Times New Roman"/>
                <w:lang w:eastAsia="el-GR"/>
              </w:rPr>
            </w:pPr>
            <w:r w:rsidRPr="00477C8E">
              <w:rPr>
                <w:rFonts w:eastAsia="TTE1E30228t00" w:cs="Times New Roman"/>
                <w:lang w:eastAsia="el-GR"/>
              </w:rPr>
              <w:t>Παιδιά Αναπήρων πολέμου</w:t>
            </w:r>
            <w:r w:rsidR="005B2F90" w:rsidRPr="00477C8E">
              <w:rPr>
                <w:rFonts w:eastAsia="TTE1E30228t00" w:cs="Times New Roman"/>
                <w:lang w:eastAsia="el-GR"/>
              </w:rPr>
              <w:t xml:space="preserve">, </w:t>
            </w:r>
            <w:r w:rsidRPr="00477C8E">
              <w:rPr>
                <w:rFonts w:eastAsia="TTE1E30228t00" w:cs="Times New Roman"/>
                <w:lang w:eastAsia="el-GR"/>
              </w:rPr>
              <w:t>Αγνοουμένων</w:t>
            </w:r>
            <w:r w:rsidR="005B2F90" w:rsidRPr="00477C8E">
              <w:rPr>
                <w:rFonts w:eastAsia="TTE1E30228t00" w:cs="Times New Roman"/>
                <w:lang w:eastAsia="el-GR"/>
              </w:rPr>
              <w:t xml:space="preserve">, </w:t>
            </w:r>
            <w:r w:rsidRPr="00477C8E">
              <w:rPr>
                <w:rFonts w:eastAsia="TTE1E30228t00" w:cs="Times New Roman"/>
                <w:lang w:eastAsia="el-GR"/>
              </w:rPr>
              <w:t xml:space="preserve">Πεσόντων στους Αγώνες υπέρ της Δημοκρατίας </w:t>
            </w:r>
          </w:p>
          <w:p w14:paraId="2AC78C1D" w14:textId="77777777" w:rsidR="007420ED" w:rsidRPr="00477C8E" w:rsidRDefault="007420ED" w:rsidP="004D48F9">
            <w:pPr>
              <w:tabs>
                <w:tab w:val="left" w:pos="1080"/>
              </w:tabs>
              <w:rPr>
                <w:rFonts w:eastAsia="Times New Roman" w:cs="Times New Roman"/>
                <w:lang w:eastAsia="el-GR"/>
              </w:rPr>
            </w:pPr>
          </w:p>
        </w:tc>
        <w:tc>
          <w:tcPr>
            <w:tcW w:w="3827" w:type="dxa"/>
          </w:tcPr>
          <w:p w14:paraId="4456FB58" w14:textId="77777777" w:rsidR="00D3038A" w:rsidRPr="00477C8E" w:rsidRDefault="00D3038A" w:rsidP="007420DC">
            <w:pPr>
              <w:tabs>
                <w:tab w:val="left" w:pos="1080"/>
              </w:tabs>
              <w:rPr>
                <w:rFonts w:eastAsia="Times New Roman" w:cs="Times New Roman"/>
                <w:lang w:eastAsia="el-GR"/>
              </w:rPr>
            </w:pPr>
            <w:r w:rsidRPr="00477C8E">
              <w:rPr>
                <w:rFonts w:eastAsia="TTE1E30228t00" w:cs="Times New Roman"/>
                <w:lang w:eastAsia="el-GR"/>
              </w:rPr>
              <w:t>Βεβαίωση από την Επιτροπή Ανακουφίσεως Παθόντων</w:t>
            </w:r>
          </w:p>
        </w:tc>
      </w:tr>
      <w:tr w:rsidR="004D48F9" w:rsidRPr="00477C8E" w14:paraId="6F8F0937" w14:textId="77777777" w:rsidTr="00D10F70">
        <w:tc>
          <w:tcPr>
            <w:tcW w:w="709" w:type="dxa"/>
            <w:vMerge/>
          </w:tcPr>
          <w:p w14:paraId="738EA604" w14:textId="77777777" w:rsidR="004D48F9" w:rsidRPr="00477C8E" w:rsidRDefault="004D48F9" w:rsidP="007420DC">
            <w:pPr>
              <w:tabs>
                <w:tab w:val="left" w:pos="1080"/>
              </w:tabs>
              <w:rPr>
                <w:rFonts w:eastAsia="Times New Roman" w:cs="Times New Roman"/>
                <w:lang w:eastAsia="el-GR"/>
              </w:rPr>
            </w:pPr>
          </w:p>
        </w:tc>
        <w:tc>
          <w:tcPr>
            <w:tcW w:w="4678" w:type="dxa"/>
          </w:tcPr>
          <w:p w14:paraId="4283EFF9" w14:textId="77777777" w:rsidR="004D48F9" w:rsidRPr="00477C8E" w:rsidRDefault="004D48F9" w:rsidP="004D48F9">
            <w:pPr>
              <w:tabs>
                <w:tab w:val="left" w:pos="1080"/>
              </w:tabs>
              <w:rPr>
                <w:rFonts w:eastAsia="TTE1E30228t00" w:cs="Times New Roman"/>
                <w:lang w:eastAsia="el-GR"/>
              </w:rPr>
            </w:pPr>
            <w:r w:rsidRPr="00477C8E">
              <w:rPr>
                <w:rFonts w:eastAsia="TTE1E30228t00" w:cs="Times New Roman"/>
                <w:lang w:eastAsia="el-GR"/>
              </w:rPr>
              <w:t xml:space="preserve">Παιδιά πεσόντων κατά την εκτέλεση </w:t>
            </w:r>
            <w:r w:rsidR="00477C8E" w:rsidRPr="00477C8E">
              <w:rPr>
                <w:rFonts w:eastAsia="TTE1E30228t00" w:cs="Times New Roman"/>
                <w:lang w:eastAsia="el-GR"/>
              </w:rPr>
              <w:t>κρατικού υπηρεσιακού καθήκοντος</w:t>
            </w:r>
          </w:p>
          <w:p w14:paraId="5A99FB7F" w14:textId="77777777" w:rsidR="004D48F9" w:rsidRPr="00477C8E" w:rsidRDefault="004D48F9" w:rsidP="007420DC">
            <w:pPr>
              <w:tabs>
                <w:tab w:val="left" w:pos="1080"/>
              </w:tabs>
              <w:rPr>
                <w:rFonts w:eastAsia="Times New Roman" w:cs="Times New Roman"/>
                <w:lang w:eastAsia="el-GR"/>
              </w:rPr>
            </w:pPr>
          </w:p>
        </w:tc>
        <w:tc>
          <w:tcPr>
            <w:tcW w:w="3827" w:type="dxa"/>
          </w:tcPr>
          <w:p w14:paraId="60522162" w14:textId="77777777" w:rsidR="004D48F9" w:rsidRPr="00477C8E" w:rsidRDefault="005B2F90" w:rsidP="007420DC">
            <w:pPr>
              <w:tabs>
                <w:tab w:val="left" w:pos="1080"/>
              </w:tabs>
              <w:rPr>
                <w:rFonts w:eastAsia="TTE1E30228t00" w:cs="Times New Roman"/>
                <w:lang w:eastAsia="el-GR"/>
              </w:rPr>
            </w:pPr>
            <w:r w:rsidRPr="00477C8E">
              <w:rPr>
                <w:rFonts w:eastAsia="TTE1E30228t00" w:cs="Times New Roman"/>
                <w:lang w:eastAsia="el-GR"/>
              </w:rPr>
              <w:t xml:space="preserve"> Βεβαίωση από σχετική κρατική αρχή</w:t>
            </w:r>
          </w:p>
          <w:p w14:paraId="49D79C2B" w14:textId="77777777" w:rsidR="007420ED" w:rsidRPr="00477C8E" w:rsidRDefault="007420ED" w:rsidP="007420DC">
            <w:pPr>
              <w:tabs>
                <w:tab w:val="left" w:pos="1080"/>
              </w:tabs>
              <w:rPr>
                <w:rFonts w:eastAsia="TTE1E30228t00" w:cs="Times New Roman"/>
                <w:lang w:eastAsia="el-GR"/>
              </w:rPr>
            </w:pPr>
          </w:p>
        </w:tc>
      </w:tr>
      <w:tr w:rsidR="00D3038A" w:rsidRPr="00477C8E" w14:paraId="048A9C62" w14:textId="77777777" w:rsidTr="00D10F70">
        <w:tc>
          <w:tcPr>
            <w:tcW w:w="709" w:type="dxa"/>
            <w:vMerge/>
          </w:tcPr>
          <w:p w14:paraId="5D617CE3" w14:textId="77777777" w:rsidR="00D3038A" w:rsidRPr="00477C8E" w:rsidRDefault="00D3038A" w:rsidP="007420DC">
            <w:pPr>
              <w:tabs>
                <w:tab w:val="left" w:pos="1080"/>
              </w:tabs>
              <w:rPr>
                <w:rFonts w:eastAsia="Times New Roman" w:cs="Times New Roman"/>
                <w:lang w:eastAsia="el-GR"/>
              </w:rPr>
            </w:pPr>
          </w:p>
        </w:tc>
        <w:tc>
          <w:tcPr>
            <w:tcW w:w="4678" w:type="dxa"/>
          </w:tcPr>
          <w:p w14:paraId="0000FEB0" w14:textId="77777777" w:rsidR="00D3038A" w:rsidRPr="00477C8E" w:rsidRDefault="00D3038A" w:rsidP="007420DC">
            <w:pPr>
              <w:tabs>
                <w:tab w:val="left" w:pos="1080"/>
              </w:tabs>
              <w:rPr>
                <w:rFonts w:eastAsia="Times New Roman" w:cs="Times New Roman"/>
                <w:lang w:eastAsia="el-GR"/>
              </w:rPr>
            </w:pPr>
            <w:r w:rsidRPr="00477C8E">
              <w:rPr>
                <w:rFonts w:eastAsia="Times New Roman" w:cs="Times New Roman"/>
                <w:lang w:eastAsia="el-GR"/>
              </w:rPr>
              <w:t xml:space="preserve">Παιδία </w:t>
            </w:r>
            <w:r w:rsidRPr="00477C8E">
              <w:rPr>
                <w:rFonts w:eastAsia="TTE1E30228t00" w:cs="Times New Roman"/>
                <w:lang w:eastAsia="el-GR"/>
              </w:rPr>
              <w:t>Εγκλωβισμένων</w:t>
            </w:r>
            <w:r w:rsidRPr="00477C8E">
              <w:rPr>
                <w:rFonts w:eastAsia="Times New Roman" w:cs="Times New Roman"/>
                <w:lang w:eastAsia="el-GR"/>
              </w:rPr>
              <w:t xml:space="preserve"> </w:t>
            </w:r>
          </w:p>
        </w:tc>
        <w:tc>
          <w:tcPr>
            <w:tcW w:w="3827" w:type="dxa"/>
          </w:tcPr>
          <w:p w14:paraId="413760D5" w14:textId="77777777" w:rsidR="00D3038A" w:rsidRPr="00477C8E" w:rsidRDefault="00D3038A" w:rsidP="007420DC">
            <w:pPr>
              <w:tabs>
                <w:tab w:val="left" w:pos="1080"/>
              </w:tabs>
              <w:rPr>
                <w:rFonts w:eastAsia="Times New Roman" w:cs="Times New Roman"/>
                <w:lang w:eastAsia="el-GR"/>
              </w:rPr>
            </w:pPr>
            <w:r w:rsidRPr="00477C8E">
              <w:rPr>
                <w:rFonts w:eastAsia="TTE1E30228t00" w:cs="Times New Roman"/>
                <w:lang w:eastAsia="el-GR"/>
              </w:rPr>
              <w:t xml:space="preserve">Βεβαίωση από την </w:t>
            </w:r>
            <w:r w:rsidRPr="00477C8E">
              <w:rPr>
                <w:rFonts w:eastAsia="TTE1E30228t00" w:cs="Times New Roman"/>
                <w:bCs/>
                <w:lang w:eastAsia="el-GR"/>
              </w:rPr>
              <w:t>Ε</w:t>
            </w:r>
            <w:r w:rsidRPr="00477C8E">
              <w:rPr>
                <w:rFonts w:eastAsia="TTE1E30228t00" w:cs="Times New Roman"/>
                <w:lang w:eastAsia="el-GR"/>
              </w:rPr>
              <w:t>πιτροπή Ανθρωπιστικών Θεμάτων</w:t>
            </w:r>
          </w:p>
        </w:tc>
      </w:tr>
      <w:tr w:rsidR="004A4B99" w:rsidRPr="00477C8E" w14:paraId="50087241" w14:textId="77777777" w:rsidTr="00D10F70">
        <w:trPr>
          <w:trHeight w:val="993"/>
        </w:trPr>
        <w:tc>
          <w:tcPr>
            <w:tcW w:w="709" w:type="dxa"/>
            <w:vMerge w:val="restart"/>
          </w:tcPr>
          <w:p w14:paraId="549E0423" w14:textId="77777777" w:rsidR="004A4B99" w:rsidRPr="00477C8E" w:rsidRDefault="004A4B99" w:rsidP="007420DC">
            <w:pPr>
              <w:tabs>
                <w:tab w:val="left" w:pos="1080"/>
              </w:tabs>
              <w:rPr>
                <w:rFonts w:eastAsia="Times New Roman" w:cs="Times New Roman"/>
                <w:lang w:eastAsia="el-GR"/>
              </w:rPr>
            </w:pPr>
            <w:r w:rsidRPr="00477C8E">
              <w:rPr>
                <w:rFonts w:eastAsia="Times New Roman" w:cs="Times New Roman"/>
                <w:lang w:eastAsia="el-GR"/>
              </w:rPr>
              <w:t>Α2</w:t>
            </w:r>
          </w:p>
          <w:p w14:paraId="4D1196D2" w14:textId="77777777" w:rsidR="004A4B99" w:rsidRPr="00477C8E" w:rsidRDefault="004A4B99" w:rsidP="007420DC">
            <w:pPr>
              <w:tabs>
                <w:tab w:val="left" w:pos="1080"/>
              </w:tabs>
              <w:rPr>
                <w:rFonts w:eastAsia="Times New Roman" w:cs="Times New Roman"/>
                <w:lang w:eastAsia="el-GR"/>
              </w:rPr>
            </w:pPr>
          </w:p>
        </w:tc>
        <w:tc>
          <w:tcPr>
            <w:tcW w:w="4678" w:type="dxa"/>
          </w:tcPr>
          <w:p w14:paraId="36D3C38B" w14:textId="77777777" w:rsidR="004A4B99" w:rsidRPr="00477C8E" w:rsidRDefault="004A4B99" w:rsidP="004D48F9">
            <w:pPr>
              <w:tabs>
                <w:tab w:val="left" w:pos="1080"/>
              </w:tabs>
              <w:rPr>
                <w:rFonts w:cs="Times New Roman"/>
              </w:rPr>
            </w:pPr>
            <w:r w:rsidRPr="00477C8E">
              <w:rPr>
                <w:rFonts w:cs="Times New Roman"/>
              </w:rPr>
              <w:t xml:space="preserve">Υποψήφιοι των οποίων οι οικογένειες λαμβάνουν μηνιαίο δημόσιο βοήθημα από το Τμήμα Υπηρεσιών Κοινωνικής Ευημερίας </w:t>
            </w:r>
          </w:p>
          <w:p w14:paraId="75016962" w14:textId="77777777" w:rsidR="007420ED" w:rsidRPr="00477C8E" w:rsidRDefault="007420ED" w:rsidP="004D48F9">
            <w:pPr>
              <w:tabs>
                <w:tab w:val="left" w:pos="1080"/>
              </w:tabs>
              <w:rPr>
                <w:rFonts w:eastAsia="Times New Roman" w:cs="Times New Roman"/>
                <w:lang w:eastAsia="el-GR"/>
              </w:rPr>
            </w:pPr>
          </w:p>
        </w:tc>
        <w:tc>
          <w:tcPr>
            <w:tcW w:w="3827" w:type="dxa"/>
          </w:tcPr>
          <w:p w14:paraId="5234D627" w14:textId="77777777" w:rsidR="004A4B99" w:rsidRPr="00477C8E" w:rsidRDefault="004A4B99" w:rsidP="004D48F9">
            <w:pPr>
              <w:tabs>
                <w:tab w:val="left" w:pos="1080"/>
              </w:tabs>
              <w:rPr>
                <w:rFonts w:eastAsia="TTE1E30228t00" w:cs="Times New Roman"/>
                <w:lang w:eastAsia="el-GR"/>
              </w:rPr>
            </w:pPr>
            <w:r w:rsidRPr="00477C8E">
              <w:rPr>
                <w:rFonts w:eastAsia="TTE1E30228t00" w:cs="Times New Roman"/>
                <w:lang w:eastAsia="el-GR"/>
              </w:rPr>
              <w:t>Βεβαίωση λήψης δημοσίου βοηθήματος όπου να αναφέρε</w:t>
            </w:r>
            <w:r w:rsidR="003C123E">
              <w:rPr>
                <w:rFonts w:eastAsia="TTE1E30228t00" w:cs="Times New Roman"/>
                <w:lang w:eastAsia="el-GR"/>
              </w:rPr>
              <w:t>ται το συνολικό ποσό για το 2020</w:t>
            </w:r>
            <w:r w:rsidRPr="00477C8E">
              <w:rPr>
                <w:rFonts w:eastAsia="TTE1E30228t00" w:cs="Times New Roman"/>
                <w:bCs/>
                <w:lang w:eastAsia="el-GR"/>
              </w:rPr>
              <w:t xml:space="preserve">, </w:t>
            </w:r>
            <w:r w:rsidRPr="00477C8E">
              <w:rPr>
                <w:rFonts w:eastAsia="TTE1E30228t00" w:cs="Times New Roman"/>
                <w:lang w:eastAsia="el-GR"/>
              </w:rPr>
              <w:t xml:space="preserve">από τις Υπηρεσίες Κοινωνικής Ευημερίας.  </w:t>
            </w:r>
          </w:p>
        </w:tc>
      </w:tr>
      <w:tr w:rsidR="004A4B99" w:rsidRPr="00477C8E" w14:paraId="5464AB58" w14:textId="77777777" w:rsidTr="00D10F70">
        <w:tc>
          <w:tcPr>
            <w:tcW w:w="709" w:type="dxa"/>
            <w:vMerge/>
          </w:tcPr>
          <w:p w14:paraId="6F140A84" w14:textId="77777777" w:rsidR="004A4B99" w:rsidRPr="00477C8E" w:rsidRDefault="004A4B99" w:rsidP="007420DC">
            <w:pPr>
              <w:tabs>
                <w:tab w:val="left" w:pos="1080"/>
              </w:tabs>
              <w:rPr>
                <w:rFonts w:eastAsia="Times New Roman" w:cs="Times New Roman"/>
                <w:lang w:eastAsia="el-GR"/>
              </w:rPr>
            </w:pPr>
          </w:p>
        </w:tc>
        <w:tc>
          <w:tcPr>
            <w:tcW w:w="4678" w:type="dxa"/>
          </w:tcPr>
          <w:p w14:paraId="6EE46129" w14:textId="77777777" w:rsidR="004A4B99" w:rsidRPr="00477C8E" w:rsidRDefault="004A4B99" w:rsidP="005B2F90">
            <w:pPr>
              <w:tabs>
                <w:tab w:val="left" w:pos="1080"/>
              </w:tabs>
              <w:rPr>
                <w:rFonts w:eastAsia="Times New Roman" w:cs="Times New Roman"/>
                <w:lang w:eastAsia="el-GR"/>
              </w:rPr>
            </w:pPr>
            <w:r w:rsidRPr="00477C8E">
              <w:rPr>
                <w:rFonts w:cs="Times New Roman"/>
              </w:rPr>
              <w:t>Υποψήφιοι των οποί</w:t>
            </w:r>
            <w:r w:rsidR="005B2F90" w:rsidRPr="00477C8E">
              <w:rPr>
                <w:rFonts w:cs="Times New Roman"/>
              </w:rPr>
              <w:t>ων οι οικογένειες είναι λήπτες Ελάχιστου Ε</w:t>
            </w:r>
            <w:r w:rsidRPr="00477C8E">
              <w:rPr>
                <w:rFonts w:cs="Times New Roman"/>
              </w:rPr>
              <w:t xml:space="preserve">γγυημένου </w:t>
            </w:r>
            <w:r w:rsidR="005B2F90" w:rsidRPr="00477C8E">
              <w:rPr>
                <w:rFonts w:cs="Times New Roman"/>
              </w:rPr>
              <w:t>Ε</w:t>
            </w:r>
            <w:r w:rsidRPr="00477C8E">
              <w:rPr>
                <w:rFonts w:cs="Times New Roman"/>
              </w:rPr>
              <w:t>ισοδήματος</w:t>
            </w:r>
          </w:p>
        </w:tc>
        <w:tc>
          <w:tcPr>
            <w:tcW w:w="3827" w:type="dxa"/>
          </w:tcPr>
          <w:p w14:paraId="4A7061CC" w14:textId="77777777" w:rsidR="004A4B99" w:rsidRPr="00477C8E" w:rsidRDefault="004A4B99" w:rsidP="004A4B99">
            <w:pPr>
              <w:tabs>
                <w:tab w:val="left" w:pos="1080"/>
              </w:tabs>
              <w:rPr>
                <w:rFonts w:eastAsia="TTE1E30228t00" w:cs="Times New Roman"/>
                <w:lang w:eastAsia="el-GR"/>
              </w:rPr>
            </w:pPr>
            <w:r w:rsidRPr="00477C8E">
              <w:rPr>
                <w:rFonts w:eastAsia="TTE1E30228t00" w:cs="Times New Roman"/>
                <w:lang w:eastAsia="el-GR"/>
              </w:rPr>
              <w:t>Βεβαίωση λήψης ελάχιστου εγγυημένου εισοδήματος όπου να αναφέρε</w:t>
            </w:r>
            <w:r w:rsidR="003C123E">
              <w:rPr>
                <w:rFonts w:eastAsia="TTE1E30228t00" w:cs="Times New Roman"/>
                <w:lang w:eastAsia="el-GR"/>
              </w:rPr>
              <w:t>ται το συνολικό ποσό για το 2020</w:t>
            </w:r>
            <w:r w:rsidRPr="00477C8E">
              <w:rPr>
                <w:rFonts w:eastAsia="TTE1E30228t00" w:cs="Times New Roman"/>
                <w:bCs/>
                <w:lang w:eastAsia="el-GR"/>
              </w:rPr>
              <w:t xml:space="preserve">, από το Υπ. Εργασίας Πρόνοιας και Κ. Ασφαλίσεων. </w:t>
            </w:r>
          </w:p>
        </w:tc>
      </w:tr>
      <w:tr w:rsidR="004A4B99" w:rsidRPr="00477C8E" w14:paraId="3A76EDE5" w14:textId="77777777" w:rsidTr="00D10F70">
        <w:tc>
          <w:tcPr>
            <w:tcW w:w="709" w:type="dxa"/>
          </w:tcPr>
          <w:p w14:paraId="350E3FD0" w14:textId="77777777" w:rsidR="004A4B99" w:rsidRPr="00477C8E" w:rsidRDefault="004A4B99" w:rsidP="007420DC">
            <w:pPr>
              <w:tabs>
                <w:tab w:val="left" w:pos="1080"/>
              </w:tabs>
              <w:rPr>
                <w:rFonts w:eastAsia="Times New Roman" w:cs="Times New Roman"/>
                <w:lang w:eastAsia="el-GR"/>
              </w:rPr>
            </w:pPr>
            <w:r w:rsidRPr="00477C8E">
              <w:rPr>
                <w:rFonts w:eastAsia="Times New Roman" w:cs="Times New Roman"/>
                <w:lang w:eastAsia="el-GR"/>
              </w:rPr>
              <w:t>Α4</w:t>
            </w:r>
          </w:p>
        </w:tc>
        <w:tc>
          <w:tcPr>
            <w:tcW w:w="4678" w:type="dxa"/>
          </w:tcPr>
          <w:p w14:paraId="7EB2D72A" w14:textId="77777777" w:rsidR="004A4B99" w:rsidRPr="00477C8E" w:rsidRDefault="00E9302D" w:rsidP="005B2F90">
            <w:pPr>
              <w:pStyle w:val="NormalWeb"/>
              <w:rPr>
                <w:rFonts w:asciiTheme="minorHAnsi" w:hAnsiTheme="minorHAnsi"/>
                <w:sz w:val="22"/>
                <w:szCs w:val="22"/>
              </w:rPr>
            </w:pPr>
            <w:r w:rsidRPr="00477C8E">
              <w:rPr>
                <w:rFonts w:asciiTheme="minorHAnsi" w:hAnsiTheme="minorHAnsi"/>
                <w:sz w:val="22"/>
                <w:szCs w:val="22"/>
              </w:rPr>
              <w:t>Υ</w:t>
            </w:r>
            <w:r w:rsidR="004A4B99" w:rsidRPr="00477C8E">
              <w:rPr>
                <w:rFonts w:asciiTheme="minorHAnsi" w:hAnsiTheme="minorHAnsi"/>
                <w:sz w:val="22"/>
                <w:szCs w:val="22"/>
              </w:rPr>
              <w:t>ποψήφιοι των οποίων και οι δύο γονείς  έχουν σοβαρό πρόβλημα υγείας (1)</w:t>
            </w:r>
          </w:p>
        </w:tc>
        <w:tc>
          <w:tcPr>
            <w:tcW w:w="3827" w:type="dxa"/>
          </w:tcPr>
          <w:p w14:paraId="2DF566D6" w14:textId="77777777" w:rsidR="007420ED" w:rsidRPr="00477C8E" w:rsidRDefault="004A4B99" w:rsidP="007420ED">
            <w:pPr>
              <w:tabs>
                <w:tab w:val="left" w:pos="1080"/>
              </w:tabs>
              <w:rPr>
                <w:rFonts w:eastAsia="TTE1E30228t00" w:cs="Times New Roman"/>
                <w:lang w:eastAsia="el-GR"/>
              </w:rPr>
            </w:pPr>
            <w:r w:rsidRPr="00477C8E">
              <w:rPr>
                <w:rFonts w:eastAsia="TTE1E30228t00" w:cs="Times New Roman"/>
                <w:lang w:eastAsia="el-GR"/>
              </w:rPr>
              <w:t xml:space="preserve">Βεβαίωση για λήψη παροχής σύνταξης ανικανότητας για εργασία γονέων ( με ποσοστό τουλάχιστον 75%) ή Βεβαίωση για λήψη παροχής σύνταξης </w:t>
            </w:r>
            <w:r w:rsidR="00106EB0" w:rsidRPr="00477C8E">
              <w:rPr>
                <w:rFonts w:eastAsia="TTE1E30228t00" w:cs="Times New Roman"/>
                <w:lang w:eastAsia="el-GR"/>
              </w:rPr>
              <w:t xml:space="preserve">αναπηρίας γονέα </w:t>
            </w:r>
            <w:r w:rsidRPr="00477C8E">
              <w:rPr>
                <w:rFonts w:eastAsia="TTE1E30228t00" w:cs="Times New Roman"/>
                <w:bCs/>
                <w:lang w:eastAsia="el-GR"/>
              </w:rPr>
              <w:t>(</w:t>
            </w:r>
            <w:r w:rsidRPr="00477C8E">
              <w:rPr>
                <w:rFonts w:eastAsia="TTE1E30228t00" w:cs="Times New Roman"/>
                <w:lang w:eastAsia="el-GR"/>
              </w:rPr>
              <w:t xml:space="preserve">με ποσοστό τουλάχιστον </w:t>
            </w:r>
            <w:r w:rsidRPr="00477C8E">
              <w:rPr>
                <w:rFonts w:eastAsia="TTE1E30228t00" w:cs="Times New Roman"/>
                <w:bCs/>
                <w:lang w:eastAsia="el-GR"/>
              </w:rPr>
              <w:t>60%)</w:t>
            </w:r>
            <w:r w:rsidR="00106EB0" w:rsidRPr="00477C8E">
              <w:rPr>
                <w:rFonts w:eastAsia="TTE1E30228t00" w:cs="Times New Roman"/>
                <w:bCs/>
                <w:lang w:eastAsia="el-GR"/>
              </w:rPr>
              <w:t xml:space="preserve"> όπου να αναγράφεται </w:t>
            </w:r>
            <w:r w:rsidRPr="00477C8E">
              <w:rPr>
                <w:rFonts w:eastAsia="TTE1E30228t00" w:cs="Times New Roman"/>
                <w:lang w:eastAsia="el-GR"/>
              </w:rPr>
              <w:t xml:space="preserve">το συνολικό ποσό </w:t>
            </w:r>
            <w:r w:rsidR="003C123E">
              <w:rPr>
                <w:rFonts w:eastAsia="TTE1E30228t00" w:cs="Times New Roman"/>
                <w:lang w:eastAsia="el-GR"/>
              </w:rPr>
              <w:t>για το 2020</w:t>
            </w:r>
            <w:r w:rsidR="007420ED" w:rsidRPr="00477C8E">
              <w:rPr>
                <w:rFonts w:eastAsia="TTE1E30228t00" w:cs="Times New Roman"/>
                <w:lang w:eastAsia="el-GR"/>
              </w:rPr>
              <w:t>.</w:t>
            </w:r>
          </w:p>
        </w:tc>
      </w:tr>
      <w:tr w:rsidR="004A4B99" w:rsidRPr="00477C8E" w14:paraId="2508F44E" w14:textId="77777777" w:rsidTr="00D10F70">
        <w:tc>
          <w:tcPr>
            <w:tcW w:w="709" w:type="dxa"/>
          </w:tcPr>
          <w:p w14:paraId="7F912EF9" w14:textId="77777777" w:rsidR="004A4B99" w:rsidRPr="00477C8E" w:rsidRDefault="00E9302D" w:rsidP="007420DC">
            <w:pPr>
              <w:tabs>
                <w:tab w:val="left" w:pos="1080"/>
              </w:tabs>
              <w:rPr>
                <w:rFonts w:eastAsia="Times New Roman" w:cs="Times New Roman"/>
                <w:lang w:eastAsia="el-GR"/>
              </w:rPr>
            </w:pPr>
            <w:r w:rsidRPr="00477C8E">
              <w:rPr>
                <w:rFonts w:eastAsia="Times New Roman" w:cs="Times New Roman"/>
                <w:lang w:eastAsia="el-GR"/>
              </w:rPr>
              <w:t>Α5</w:t>
            </w:r>
          </w:p>
        </w:tc>
        <w:tc>
          <w:tcPr>
            <w:tcW w:w="4678" w:type="dxa"/>
          </w:tcPr>
          <w:p w14:paraId="7FC3FCEA" w14:textId="77777777" w:rsidR="00E9302D" w:rsidRPr="00477C8E" w:rsidRDefault="005B2F90" w:rsidP="00477C8E">
            <w:pPr>
              <w:pStyle w:val="NormalWeb"/>
              <w:rPr>
                <w:rFonts w:asciiTheme="minorHAnsi" w:hAnsiTheme="minorHAnsi"/>
                <w:sz w:val="22"/>
                <w:szCs w:val="22"/>
              </w:rPr>
            </w:pPr>
            <w:r w:rsidRPr="00477C8E">
              <w:rPr>
                <w:rFonts w:asciiTheme="minorHAnsi" w:hAnsiTheme="minorHAnsi"/>
                <w:sz w:val="22"/>
                <w:szCs w:val="22"/>
              </w:rPr>
              <w:t>Ορφανοί και από τους δύο γονείς</w:t>
            </w:r>
          </w:p>
        </w:tc>
        <w:tc>
          <w:tcPr>
            <w:tcW w:w="3827" w:type="dxa"/>
          </w:tcPr>
          <w:p w14:paraId="1CCAA3F5" w14:textId="77777777" w:rsidR="004A4B99" w:rsidRPr="00477C8E" w:rsidRDefault="00E9302D" w:rsidP="007420DC">
            <w:pPr>
              <w:tabs>
                <w:tab w:val="left" w:pos="1080"/>
              </w:tabs>
              <w:rPr>
                <w:rFonts w:eastAsia="TTE1E30228t00" w:cs="Times New Roman"/>
                <w:lang w:eastAsia="el-GR"/>
              </w:rPr>
            </w:pPr>
            <w:r w:rsidRPr="00477C8E">
              <w:rPr>
                <w:rFonts w:eastAsia="TTE1E30228t00" w:cs="Times New Roman"/>
                <w:lang w:eastAsia="el-GR"/>
              </w:rPr>
              <w:t>Πιστοποιητικά Θανάτου γονέων</w:t>
            </w:r>
          </w:p>
          <w:p w14:paraId="2500A6BA" w14:textId="77777777" w:rsidR="00E9302D" w:rsidRPr="00477C8E" w:rsidRDefault="00E9302D" w:rsidP="007420DC">
            <w:pPr>
              <w:tabs>
                <w:tab w:val="left" w:pos="1080"/>
              </w:tabs>
              <w:rPr>
                <w:rFonts w:eastAsia="TTE1E30228t00" w:cs="Times New Roman"/>
                <w:lang w:eastAsia="el-GR"/>
              </w:rPr>
            </w:pPr>
          </w:p>
        </w:tc>
      </w:tr>
      <w:tr w:rsidR="00F201C9" w:rsidRPr="00477C8E" w14:paraId="4F3F3D22" w14:textId="77777777" w:rsidTr="00D10F70">
        <w:trPr>
          <w:trHeight w:val="4243"/>
        </w:trPr>
        <w:tc>
          <w:tcPr>
            <w:tcW w:w="709" w:type="dxa"/>
          </w:tcPr>
          <w:p w14:paraId="639119CB" w14:textId="77777777" w:rsidR="00F201C9" w:rsidRPr="00477C8E" w:rsidRDefault="00F201C9" w:rsidP="007420DC">
            <w:pPr>
              <w:tabs>
                <w:tab w:val="left" w:pos="1080"/>
              </w:tabs>
              <w:rPr>
                <w:rFonts w:eastAsia="Times New Roman" w:cs="Times New Roman"/>
                <w:lang w:eastAsia="el-GR"/>
              </w:rPr>
            </w:pPr>
            <w:r w:rsidRPr="00477C8E">
              <w:rPr>
                <w:rFonts w:eastAsia="Times New Roman" w:cs="Times New Roman"/>
                <w:lang w:eastAsia="el-GR"/>
              </w:rPr>
              <w:lastRenderedPageBreak/>
              <w:t xml:space="preserve">Α3 </w:t>
            </w:r>
          </w:p>
          <w:p w14:paraId="50976932" w14:textId="77777777" w:rsidR="00F201C9" w:rsidRPr="00477C8E" w:rsidRDefault="00F201C9" w:rsidP="007420DC">
            <w:pPr>
              <w:tabs>
                <w:tab w:val="left" w:pos="1080"/>
              </w:tabs>
              <w:rPr>
                <w:rFonts w:eastAsia="Times New Roman" w:cs="Times New Roman"/>
                <w:lang w:eastAsia="el-GR"/>
              </w:rPr>
            </w:pPr>
          </w:p>
          <w:p w14:paraId="5BAB84F2" w14:textId="77777777" w:rsidR="00F201C9" w:rsidRPr="00477C8E" w:rsidRDefault="00F201C9" w:rsidP="007420DC">
            <w:pPr>
              <w:tabs>
                <w:tab w:val="left" w:pos="1080"/>
              </w:tabs>
              <w:rPr>
                <w:rFonts w:eastAsia="Times New Roman" w:cs="Times New Roman"/>
                <w:lang w:eastAsia="el-GR"/>
              </w:rPr>
            </w:pPr>
          </w:p>
          <w:p w14:paraId="5E181353" w14:textId="77777777" w:rsidR="00F201C9" w:rsidRPr="00477C8E" w:rsidRDefault="00F201C9" w:rsidP="007420DC">
            <w:pPr>
              <w:tabs>
                <w:tab w:val="left" w:pos="1080"/>
              </w:tabs>
              <w:rPr>
                <w:rFonts w:eastAsia="Times New Roman" w:cs="Times New Roman"/>
                <w:lang w:eastAsia="el-GR"/>
              </w:rPr>
            </w:pPr>
          </w:p>
          <w:p w14:paraId="5CAA4811" w14:textId="77777777" w:rsidR="00F201C9" w:rsidRPr="00477C8E" w:rsidRDefault="00F201C9" w:rsidP="007420DC">
            <w:pPr>
              <w:tabs>
                <w:tab w:val="left" w:pos="1080"/>
              </w:tabs>
              <w:rPr>
                <w:rFonts w:eastAsia="Times New Roman" w:cs="Times New Roman"/>
                <w:lang w:eastAsia="el-GR"/>
              </w:rPr>
            </w:pPr>
          </w:p>
          <w:p w14:paraId="0B9BAA1E" w14:textId="77777777" w:rsidR="00F201C9" w:rsidRPr="00477C8E" w:rsidRDefault="00F201C9" w:rsidP="007420DC">
            <w:pPr>
              <w:tabs>
                <w:tab w:val="left" w:pos="1080"/>
              </w:tabs>
              <w:rPr>
                <w:rFonts w:eastAsia="Times New Roman" w:cs="Times New Roman"/>
                <w:lang w:eastAsia="el-GR"/>
              </w:rPr>
            </w:pPr>
          </w:p>
          <w:p w14:paraId="6DD9F0A0" w14:textId="77777777" w:rsidR="00F201C9" w:rsidRPr="00477C8E" w:rsidRDefault="00F201C9" w:rsidP="007420DC">
            <w:pPr>
              <w:tabs>
                <w:tab w:val="left" w:pos="1080"/>
              </w:tabs>
              <w:rPr>
                <w:rFonts w:eastAsia="Times New Roman" w:cs="Times New Roman"/>
                <w:lang w:eastAsia="el-GR"/>
              </w:rPr>
            </w:pPr>
            <w:r w:rsidRPr="00477C8E">
              <w:rPr>
                <w:rFonts w:eastAsia="Times New Roman" w:cs="Times New Roman"/>
                <w:lang w:eastAsia="el-GR"/>
              </w:rPr>
              <w:t xml:space="preserve">Α6 </w:t>
            </w:r>
          </w:p>
          <w:p w14:paraId="5CF11F03" w14:textId="77777777" w:rsidR="00F201C9" w:rsidRPr="00477C8E" w:rsidRDefault="00F201C9" w:rsidP="007420DC">
            <w:pPr>
              <w:tabs>
                <w:tab w:val="left" w:pos="1080"/>
              </w:tabs>
              <w:rPr>
                <w:rFonts w:eastAsia="Times New Roman" w:cs="Times New Roman"/>
                <w:lang w:eastAsia="el-GR"/>
              </w:rPr>
            </w:pPr>
          </w:p>
          <w:p w14:paraId="293F9DB8" w14:textId="77777777" w:rsidR="00F201C9" w:rsidRPr="00477C8E" w:rsidRDefault="00F201C9" w:rsidP="007420DC">
            <w:pPr>
              <w:tabs>
                <w:tab w:val="left" w:pos="1080"/>
              </w:tabs>
              <w:rPr>
                <w:rFonts w:eastAsia="Times New Roman" w:cs="Times New Roman"/>
                <w:lang w:eastAsia="el-GR"/>
              </w:rPr>
            </w:pPr>
          </w:p>
          <w:p w14:paraId="08925757" w14:textId="77777777" w:rsidR="00F201C9" w:rsidRPr="00477C8E" w:rsidRDefault="00F201C9" w:rsidP="007420DC">
            <w:pPr>
              <w:tabs>
                <w:tab w:val="left" w:pos="1080"/>
              </w:tabs>
              <w:rPr>
                <w:rFonts w:eastAsia="Times New Roman" w:cs="Times New Roman"/>
                <w:lang w:eastAsia="el-GR"/>
              </w:rPr>
            </w:pPr>
          </w:p>
          <w:p w14:paraId="712D609F" w14:textId="77777777" w:rsidR="00F201C9" w:rsidRPr="00477C8E" w:rsidRDefault="00F201C9" w:rsidP="007420DC">
            <w:pPr>
              <w:tabs>
                <w:tab w:val="left" w:pos="1080"/>
              </w:tabs>
              <w:rPr>
                <w:rFonts w:eastAsia="Times New Roman" w:cs="Times New Roman"/>
                <w:lang w:eastAsia="el-GR"/>
              </w:rPr>
            </w:pPr>
            <w:r w:rsidRPr="00477C8E">
              <w:rPr>
                <w:rFonts w:eastAsia="Times New Roman" w:cs="Times New Roman"/>
                <w:lang w:eastAsia="el-GR"/>
              </w:rPr>
              <w:t>Α7</w:t>
            </w:r>
          </w:p>
        </w:tc>
        <w:tc>
          <w:tcPr>
            <w:tcW w:w="4678" w:type="dxa"/>
          </w:tcPr>
          <w:p w14:paraId="74E0A08E" w14:textId="77777777" w:rsidR="00F201C9" w:rsidRPr="00477C8E" w:rsidRDefault="00F201C9" w:rsidP="00E9302D">
            <w:pPr>
              <w:pStyle w:val="NormalWeb"/>
              <w:rPr>
                <w:rFonts w:asciiTheme="minorHAnsi" w:hAnsiTheme="minorHAnsi"/>
                <w:sz w:val="22"/>
                <w:szCs w:val="22"/>
              </w:rPr>
            </w:pPr>
            <w:r w:rsidRPr="00477C8E">
              <w:rPr>
                <w:rFonts w:asciiTheme="minorHAnsi" w:hAnsiTheme="minorHAnsi"/>
                <w:sz w:val="22"/>
                <w:szCs w:val="22"/>
              </w:rPr>
              <w:t>Υποψήφιοι των οποίων ο ένας γονέας έχει σοβαρό πρόβλημα υγείας (1) , και ταυτόχρονα υπάρχει δεύτερο  σοβαρό πρόβλημα στην οικογένεια</w:t>
            </w:r>
            <w:r w:rsidR="00477C8E" w:rsidRPr="00477C8E">
              <w:rPr>
                <w:rFonts w:asciiTheme="minorHAnsi" w:hAnsiTheme="minorHAnsi"/>
                <w:sz w:val="22"/>
                <w:szCs w:val="22"/>
              </w:rPr>
              <w:t xml:space="preserve"> (οικονομικό (2), κοινωνικό (3)</w:t>
            </w:r>
          </w:p>
          <w:p w14:paraId="687C5DE5" w14:textId="77777777" w:rsidR="00F201C9" w:rsidRPr="00477C8E" w:rsidRDefault="00F201C9" w:rsidP="004A4B99">
            <w:pPr>
              <w:tabs>
                <w:tab w:val="left" w:pos="1080"/>
              </w:tabs>
              <w:rPr>
                <w:rFonts w:cs="Times New Roman"/>
              </w:rPr>
            </w:pPr>
          </w:p>
          <w:p w14:paraId="062B1334" w14:textId="77777777" w:rsidR="00F201C9" w:rsidRPr="00477C8E" w:rsidRDefault="00F201C9" w:rsidP="004A4B99">
            <w:pPr>
              <w:tabs>
                <w:tab w:val="left" w:pos="1080"/>
              </w:tabs>
              <w:rPr>
                <w:rFonts w:cs="Times New Roman"/>
              </w:rPr>
            </w:pPr>
            <w:r w:rsidRPr="00477C8E">
              <w:rPr>
                <w:rFonts w:cs="Times New Roman"/>
              </w:rPr>
              <w:t>Ορφανοί από ένα γονιό και  ταυτόχρονα με άλλο σοβαρό πρόβλημα στην οικογένεια υγείας (1), οικονομικό (2), κοινωνικό (3)</w:t>
            </w:r>
          </w:p>
          <w:p w14:paraId="3D8C72C7" w14:textId="77777777" w:rsidR="00F201C9" w:rsidRPr="00477C8E" w:rsidRDefault="00F201C9" w:rsidP="005B2F90">
            <w:pPr>
              <w:pStyle w:val="NormalWeb"/>
              <w:rPr>
                <w:rFonts w:asciiTheme="minorHAnsi" w:hAnsiTheme="minorHAnsi"/>
                <w:sz w:val="22"/>
                <w:szCs w:val="22"/>
              </w:rPr>
            </w:pPr>
            <w:r w:rsidRPr="00477C8E">
              <w:rPr>
                <w:rFonts w:asciiTheme="minorHAnsi" w:hAnsiTheme="minorHAnsi"/>
                <w:sz w:val="22"/>
                <w:szCs w:val="22"/>
              </w:rPr>
              <w:t>Υποψήφιοι οι οποίοι έχουν μεγαλώσει με ένα ή κανένα γονέα (λόγω διαζυγίου ή εγκατάλειψης) και ταυτόχρονα αντιμετωπίζουν διακριτό άλλο σοβαρό πρόβλημα στην οικογένεια υγείας (1), οικονομικό (2), κ</w:t>
            </w:r>
            <w:r w:rsidR="00477C8E" w:rsidRPr="00477C8E">
              <w:rPr>
                <w:rFonts w:asciiTheme="minorHAnsi" w:hAnsiTheme="minorHAnsi"/>
                <w:sz w:val="22"/>
                <w:szCs w:val="22"/>
              </w:rPr>
              <w:t>οινωνικό (3)</w:t>
            </w:r>
          </w:p>
        </w:tc>
        <w:tc>
          <w:tcPr>
            <w:tcW w:w="3827" w:type="dxa"/>
          </w:tcPr>
          <w:p w14:paraId="501C21AC" w14:textId="77777777" w:rsidR="00F201C9" w:rsidRPr="00477C8E" w:rsidRDefault="00F201C9" w:rsidP="007420DC">
            <w:pPr>
              <w:tabs>
                <w:tab w:val="left" w:pos="1080"/>
              </w:tabs>
              <w:rPr>
                <w:rFonts w:eastAsia="TTE1E30228t00" w:cs="Times New Roman"/>
                <w:lang w:eastAsia="el-GR"/>
              </w:rPr>
            </w:pPr>
            <w:r w:rsidRPr="00477C8E">
              <w:rPr>
                <w:rFonts w:eastAsia="TTE1E30228t00" w:cs="Times New Roman"/>
                <w:lang w:eastAsia="el-GR"/>
              </w:rPr>
              <w:t xml:space="preserve">Βεβαίωση για λήψη παροχής σύνταξης ανικανότητας για εργασία γονέων ( με ποσοστό τουλάχιστον 75%) ή Βεβαίωση για λήψη παροχής σύνταξης αναπηρίας γονέα </w:t>
            </w:r>
            <w:r w:rsidRPr="00477C8E">
              <w:rPr>
                <w:rFonts w:eastAsia="TTE1E30228t00" w:cs="Times New Roman"/>
                <w:bCs/>
                <w:lang w:eastAsia="el-GR"/>
              </w:rPr>
              <w:t>(</w:t>
            </w:r>
            <w:r w:rsidRPr="00477C8E">
              <w:rPr>
                <w:rFonts w:eastAsia="TTE1E30228t00" w:cs="Times New Roman"/>
                <w:lang w:eastAsia="el-GR"/>
              </w:rPr>
              <w:t xml:space="preserve">με ποσοστό τουλάχιστον </w:t>
            </w:r>
            <w:r w:rsidRPr="00477C8E">
              <w:rPr>
                <w:rFonts w:eastAsia="TTE1E30228t00" w:cs="Times New Roman"/>
                <w:bCs/>
                <w:lang w:eastAsia="el-GR"/>
              </w:rPr>
              <w:t>60%)</w:t>
            </w:r>
            <w:r w:rsidR="0046268D" w:rsidRPr="00477C8E">
              <w:rPr>
                <w:rFonts w:eastAsia="TTE1E30228t00" w:cs="Times New Roman"/>
                <w:bCs/>
                <w:lang w:eastAsia="el-GR"/>
              </w:rPr>
              <w:t xml:space="preserve"> και ένα από τα πιο κάτω.</w:t>
            </w:r>
          </w:p>
          <w:p w14:paraId="6244941B" w14:textId="77777777" w:rsidR="00F201C9" w:rsidRPr="00477C8E" w:rsidRDefault="00F201C9" w:rsidP="007420DC">
            <w:pPr>
              <w:tabs>
                <w:tab w:val="left" w:pos="1080"/>
              </w:tabs>
              <w:rPr>
                <w:rFonts w:eastAsia="TTE1E30228t00" w:cs="Times New Roman"/>
                <w:lang w:eastAsia="el-GR"/>
              </w:rPr>
            </w:pPr>
          </w:p>
          <w:p w14:paraId="7BF2BABA" w14:textId="77777777" w:rsidR="00F201C9" w:rsidRPr="00477C8E" w:rsidRDefault="00F201C9" w:rsidP="00E9302D">
            <w:pPr>
              <w:tabs>
                <w:tab w:val="left" w:pos="1080"/>
              </w:tabs>
              <w:rPr>
                <w:rFonts w:eastAsia="TTE1E30228t00" w:cs="Times New Roman"/>
                <w:lang w:eastAsia="el-GR"/>
              </w:rPr>
            </w:pPr>
            <w:r w:rsidRPr="00477C8E">
              <w:rPr>
                <w:rFonts w:eastAsia="TTE1E30228t00" w:cs="Times New Roman"/>
                <w:lang w:eastAsia="el-GR"/>
              </w:rPr>
              <w:t>Πιστοποιητικό Θανάτου γονέα</w:t>
            </w:r>
            <w:r w:rsidR="0046268D" w:rsidRPr="00477C8E">
              <w:rPr>
                <w:rFonts w:eastAsia="TTE1E30228t00" w:cs="Times New Roman"/>
                <w:lang w:eastAsia="el-GR"/>
              </w:rPr>
              <w:t xml:space="preserve"> </w:t>
            </w:r>
            <w:r w:rsidR="0046268D" w:rsidRPr="00477C8E">
              <w:rPr>
                <w:rFonts w:eastAsia="TTE1E30228t00" w:cs="Times New Roman"/>
                <w:u w:val="single"/>
                <w:lang w:eastAsia="el-GR"/>
              </w:rPr>
              <w:t>και ένα</w:t>
            </w:r>
            <w:r w:rsidR="0046268D" w:rsidRPr="00477C8E">
              <w:rPr>
                <w:rFonts w:eastAsia="TTE1E30228t00" w:cs="Times New Roman"/>
                <w:lang w:eastAsia="el-GR"/>
              </w:rPr>
              <w:t xml:space="preserve"> από τα πιο κάτω </w:t>
            </w:r>
          </w:p>
          <w:p w14:paraId="29F2797E" w14:textId="77777777" w:rsidR="00F201C9" w:rsidRPr="00477C8E" w:rsidRDefault="00F201C9" w:rsidP="00E9302D">
            <w:pPr>
              <w:tabs>
                <w:tab w:val="left" w:pos="1080"/>
              </w:tabs>
              <w:rPr>
                <w:rFonts w:eastAsia="TTE1E30228t00" w:cs="Times New Roman"/>
                <w:lang w:eastAsia="el-GR"/>
              </w:rPr>
            </w:pPr>
          </w:p>
          <w:p w14:paraId="562B9D6E" w14:textId="77777777" w:rsidR="00F201C9" w:rsidRPr="00477C8E" w:rsidRDefault="00F201C9" w:rsidP="007420DC">
            <w:pPr>
              <w:tabs>
                <w:tab w:val="left" w:pos="1080"/>
              </w:tabs>
              <w:rPr>
                <w:rFonts w:eastAsia="TTE1E30228t00" w:cs="Times New Roman"/>
                <w:lang w:eastAsia="el-GR"/>
              </w:rPr>
            </w:pPr>
            <w:r w:rsidRPr="00477C8E">
              <w:rPr>
                <w:rFonts w:eastAsia="TTE1E30228t00" w:cs="Times New Roman"/>
                <w:lang w:eastAsia="el-GR"/>
              </w:rPr>
              <w:t xml:space="preserve">Δικαστική απόφαση διαζυγίου για διαζευγμένους γονείς ή ένορκος δήλωση για εγκατάλειψη οικογένειας </w:t>
            </w:r>
            <w:r w:rsidR="0046268D" w:rsidRPr="00477C8E">
              <w:rPr>
                <w:rFonts w:eastAsia="TTE1E30228t00" w:cs="Times New Roman"/>
                <w:u w:val="single"/>
                <w:lang w:eastAsia="el-GR"/>
              </w:rPr>
              <w:t>και ένα</w:t>
            </w:r>
            <w:r w:rsidR="0046268D" w:rsidRPr="00477C8E">
              <w:rPr>
                <w:rFonts w:eastAsia="TTE1E30228t00" w:cs="Times New Roman"/>
                <w:lang w:eastAsia="el-GR"/>
              </w:rPr>
              <w:t xml:space="preserve"> από τα πιο κάτω </w:t>
            </w:r>
          </w:p>
          <w:p w14:paraId="624369D0" w14:textId="77777777" w:rsidR="00F201C9" w:rsidRPr="00477C8E" w:rsidRDefault="00F201C9" w:rsidP="00D14930">
            <w:pPr>
              <w:tabs>
                <w:tab w:val="left" w:pos="1080"/>
              </w:tabs>
              <w:rPr>
                <w:rFonts w:eastAsia="TTE1E30228t00" w:cs="Times New Roman"/>
                <w:lang w:eastAsia="el-GR"/>
              </w:rPr>
            </w:pPr>
          </w:p>
        </w:tc>
      </w:tr>
    </w:tbl>
    <w:p w14:paraId="481922C2" w14:textId="77777777" w:rsidR="001F6A22" w:rsidRPr="00477C8E" w:rsidRDefault="001F6A22" w:rsidP="007420DC">
      <w:pPr>
        <w:tabs>
          <w:tab w:val="left" w:pos="1080"/>
        </w:tabs>
        <w:spacing w:after="0" w:line="240" w:lineRule="auto"/>
        <w:rPr>
          <w:rFonts w:eastAsia="Times New Roman" w:cs="Times New Roman"/>
          <w:sz w:val="24"/>
          <w:szCs w:val="24"/>
          <w:lang w:eastAsia="el-GR"/>
        </w:rPr>
      </w:pPr>
    </w:p>
    <w:p w14:paraId="07574B6A" w14:textId="77777777" w:rsidR="0046268D" w:rsidRPr="00477C8E" w:rsidRDefault="0046268D" w:rsidP="00477C8E">
      <w:pPr>
        <w:tabs>
          <w:tab w:val="left" w:pos="1080"/>
        </w:tabs>
        <w:jc w:val="both"/>
        <w:rPr>
          <w:rFonts w:eastAsia="TTE1E30228t00" w:cs="Times New Roman"/>
          <w:sz w:val="24"/>
          <w:szCs w:val="24"/>
          <w:u w:val="single"/>
          <w:lang w:eastAsia="el-GR"/>
        </w:rPr>
      </w:pPr>
      <w:r w:rsidRPr="00477C8E">
        <w:rPr>
          <w:rFonts w:eastAsia="TTE1E30228t00" w:cs="Times New Roman"/>
          <w:color w:val="000000" w:themeColor="text1"/>
          <w:sz w:val="24"/>
          <w:szCs w:val="24"/>
          <w:u w:val="single"/>
          <w:lang w:eastAsia="el-GR"/>
        </w:rPr>
        <w:t xml:space="preserve">Εάν το άλλο </w:t>
      </w:r>
      <w:r w:rsidR="005B2F90" w:rsidRPr="00477C8E">
        <w:rPr>
          <w:rFonts w:eastAsia="TTE1E30228t00" w:cs="Times New Roman"/>
          <w:color w:val="000000" w:themeColor="text1"/>
          <w:sz w:val="24"/>
          <w:szCs w:val="24"/>
          <w:u w:val="single"/>
          <w:lang w:eastAsia="el-GR"/>
        </w:rPr>
        <w:t xml:space="preserve">σοβαρό </w:t>
      </w:r>
      <w:r w:rsidRPr="00477C8E">
        <w:rPr>
          <w:rFonts w:eastAsia="TTE1E30228t00" w:cs="Times New Roman"/>
          <w:color w:val="000000" w:themeColor="text1"/>
          <w:sz w:val="24"/>
          <w:szCs w:val="24"/>
          <w:u w:val="single"/>
          <w:lang w:eastAsia="el-GR"/>
        </w:rPr>
        <w:t xml:space="preserve">πρόβλημα στην οικογένεια είναι </w:t>
      </w:r>
      <w:r w:rsidRPr="00477C8E">
        <w:rPr>
          <w:rFonts w:eastAsia="TTE1E30228t00" w:cs="Times New Roman"/>
          <w:b/>
          <w:color w:val="000000" w:themeColor="text1"/>
          <w:sz w:val="24"/>
          <w:szCs w:val="24"/>
          <w:u w:val="single"/>
          <w:lang w:eastAsia="el-GR"/>
        </w:rPr>
        <w:t>ΥΓΕΙΑΣ</w:t>
      </w:r>
      <w:r w:rsidRPr="00477C8E">
        <w:rPr>
          <w:rFonts w:eastAsia="TTE1E30228t00" w:cs="Times New Roman"/>
          <w:color w:val="000000" w:themeColor="text1"/>
          <w:sz w:val="24"/>
          <w:szCs w:val="24"/>
          <w:u w:val="single"/>
          <w:lang w:eastAsia="el-GR"/>
        </w:rPr>
        <w:t xml:space="preserve"> τότε θα προσκομίσετε τα πιο κάτω</w:t>
      </w:r>
      <w:r w:rsidRPr="00477C8E">
        <w:rPr>
          <w:rFonts w:eastAsia="TTE1E30228t00" w:cs="Times New Roman"/>
          <w:sz w:val="24"/>
          <w:szCs w:val="24"/>
          <w:u w:val="single"/>
          <w:lang w:eastAsia="el-GR"/>
        </w:rPr>
        <w:t xml:space="preserve">: </w:t>
      </w:r>
    </w:p>
    <w:p w14:paraId="3AF4DA4E" w14:textId="77777777" w:rsidR="0046268D" w:rsidRPr="00477C8E" w:rsidRDefault="0046268D" w:rsidP="00477C8E">
      <w:pPr>
        <w:tabs>
          <w:tab w:val="left" w:pos="1080"/>
        </w:tabs>
        <w:jc w:val="both"/>
        <w:rPr>
          <w:rFonts w:eastAsia="TTE1E30228t00" w:cs="Times New Roman"/>
          <w:bCs/>
          <w:sz w:val="24"/>
          <w:szCs w:val="24"/>
          <w:lang w:eastAsia="el-GR"/>
        </w:rPr>
      </w:pPr>
      <w:r w:rsidRPr="00477C8E">
        <w:rPr>
          <w:rFonts w:eastAsia="TTE1E30228t00" w:cs="Times New Roman"/>
          <w:sz w:val="24"/>
          <w:szCs w:val="24"/>
          <w:lang w:eastAsia="el-GR"/>
        </w:rPr>
        <w:t xml:space="preserve">1.  Βεβαίωση για λήψη παροχής σύνταξης ανικανότητας για εργασία γονέων ( με ποσοστό τουλάχιστον 75%) ή Βεβαίωση για λήψη παροχής σύνταξης αναπηρίας γονέα </w:t>
      </w:r>
      <w:r w:rsidRPr="00477C8E">
        <w:rPr>
          <w:rFonts w:eastAsia="TTE1E30228t00" w:cs="Times New Roman"/>
          <w:bCs/>
          <w:sz w:val="24"/>
          <w:szCs w:val="24"/>
          <w:lang w:eastAsia="el-GR"/>
        </w:rPr>
        <w:t>(</w:t>
      </w:r>
      <w:r w:rsidRPr="00477C8E">
        <w:rPr>
          <w:rFonts w:eastAsia="TTE1E30228t00" w:cs="Times New Roman"/>
          <w:sz w:val="24"/>
          <w:szCs w:val="24"/>
          <w:lang w:eastAsia="el-GR"/>
        </w:rPr>
        <w:t xml:space="preserve">με ποσοστό τουλάχιστον </w:t>
      </w:r>
      <w:r w:rsidRPr="00477C8E">
        <w:rPr>
          <w:rFonts w:eastAsia="TTE1E30228t00" w:cs="Times New Roman"/>
          <w:bCs/>
          <w:sz w:val="24"/>
          <w:szCs w:val="24"/>
          <w:lang w:eastAsia="el-GR"/>
        </w:rPr>
        <w:t>60%)</w:t>
      </w:r>
    </w:p>
    <w:p w14:paraId="5E67B009" w14:textId="77777777" w:rsidR="0046268D" w:rsidRPr="00477C8E" w:rsidRDefault="0046268D" w:rsidP="00477C8E">
      <w:pPr>
        <w:tabs>
          <w:tab w:val="left" w:pos="1080"/>
        </w:tabs>
        <w:jc w:val="both"/>
        <w:rPr>
          <w:rFonts w:eastAsia="TTE1E30228t00" w:cs="Times New Roman"/>
          <w:sz w:val="24"/>
          <w:szCs w:val="24"/>
          <w:lang w:eastAsia="el-GR"/>
        </w:rPr>
      </w:pPr>
      <w:r w:rsidRPr="00477C8E">
        <w:rPr>
          <w:rFonts w:eastAsia="TTE1E30228t00" w:cs="Times New Roman"/>
          <w:color w:val="000000" w:themeColor="text1"/>
          <w:sz w:val="24"/>
          <w:szCs w:val="24"/>
          <w:u w:val="single"/>
          <w:lang w:eastAsia="el-GR"/>
        </w:rPr>
        <w:t xml:space="preserve">Εάν το άλλο </w:t>
      </w:r>
      <w:r w:rsidR="005B2F90" w:rsidRPr="00477C8E">
        <w:rPr>
          <w:rFonts w:eastAsia="TTE1E30228t00" w:cs="Times New Roman"/>
          <w:color w:val="000000" w:themeColor="text1"/>
          <w:sz w:val="24"/>
          <w:szCs w:val="24"/>
          <w:u w:val="single"/>
          <w:lang w:eastAsia="el-GR"/>
        </w:rPr>
        <w:t xml:space="preserve">σοβαρό </w:t>
      </w:r>
      <w:r w:rsidRPr="00477C8E">
        <w:rPr>
          <w:rFonts w:eastAsia="TTE1E30228t00" w:cs="Times New Roman"/>
          <w:color w:val="000000" w:themeColor="text1"/>
          <w:sz w:val="24"/>
          <w:szCs w:val="24"/>
          <w:u w:val="single"/>
          <w:lang w:eastAsia="el-GR"/>
        </w:rPr>
        <w:t xml:space="preserve">πρόβλημα στην οικογένεια είναι το </w:t>
      </w:r>
      <w:r w:rsidRPr="00477C8E">
        <w:rPr>
          <w:rFonts w:eastAsia="TTE1E30228t00" w:cs="Times New Roman"/>
          <w:b/>
          <w:color w:val="000000" w:themeColor="text1"/>
          <w:sz w:val="24"/>
          <w:szCs w:val="24"/>
          <w:u w:val="single"/>
          <w:lang w:eastAsia="el-GR"/>
        </w:rPr>
        <w:t>ΟΙΚΟΝΟΜΙΚΟ</w:t>
      </w:r>
      <w:r w:rsidRPr="00477C8E">
        <w:rPr>
          <w:rFonts w:eastAsia="TTE1E30228t00" w:cs="Times New Roman"/>
          <w:color w:val="000000" w:themeColor="text1"/>
          <w:sz w:val="24"/>
          <w:szCs w:val="24"/>
          <w:u w:val="single"/>
          <w:lang w:eastAsia="el-GR"/>
        </w:rPr>
        <w:t xml:space="preserve">  τότε θα προσκομίσετε τα πιο κάτω</w:t>
      </w:r>
      <w:r w:rsidR="00477C8E" w:rsidRPr="00477C8E">
        <w:rPr>
          <w:rFonts w:eastAsia="TTE1E30228t00" w:cs="Times New Roman"/>
          <w:color w:val="000000" w:themeColor="text1"/>
          <w:sz w:val="24"/>
          <w:szCs w:val="24"/>
          <w:u w:val="single"/>
          <w:lang w:eastAsia="el-GR"/>
        </w:rPr>
        <w:t xml:space="preserve"> (αναλόγως της περίπτωσης σας)</w:t>
      </w:r>
      <w:r w:rsidRPr="00477C8E">
        <w:rPr>
          <w:rFonts w:eastAsia="TTE1E30228t00" w:cs="Times New Roman"/>
          <w:sz w:val="24"/>
          <w:szCs w:val="24"/>
          <w:lang w:eastAsia="el-GR"/>
        </w:rPr>
        <w:t xml:space="preserve">: </w:t>
      </w:r>
    </w:p>
    <w:p w14:paraId="4AD930F8" w14:textId="77777777" w:rsidR="00BA48E1" w:rsidRPr="00477C8E" w:rsidRDefault="00D14930" w:rsidP="00477C8E">
      <w:pPr>
        <w:spacing w:before="120" w:after="120" w:line="240" w:lineRule="auto"/>
        <w:jc w:val="both"/>
        <w:rPr>
          <w:rFonts w:eastAsia="Times New Roman" w:cs="Times New Roman"/>
          <w:color w:val="000000" w:themeColor="text1"/>
          <w:sz w:val="24"/>
          <w:szCs w:val="24"/>
          <w:lang w:eastAsia="el-GR"/>
        </w:rPr>
      </w:pPr>
      <w:r w:rsidRPr="00477C8E">
        <w:rPr>
          <w:rFonts w:eastAsia="Times New Roman" w:cs="Times New Roman"/>
          <w:color w:val="000000" w:themeColor="text1"/>
          <w:sz w:val="24"/>
          <w:szCs w:val="24"/>
          <w:lang w:eastAsia="el-GR"/>
        </w:rPr>
        <w:t xml:space="preserve">1. Πιστοποιητικά γεννήσεως </w:t>
      </w:r>
      <w:r w:rsidR="00BA48E1" w:rsidRPr="00477C8E">
        <w:rPr>
          <w:rFonts w:eastAsia="Times New Roman" w:cs="Times New Roman"/>
          <w:color w:val="000000" w:themeColor="text1"/>
          <w:sz w:val="24"/>
          <w:szCs w:val="24"/>
          <w:lang w:eastAsia="el-GR"/>
        </w:rPr>
        <w:t xml:space="preserve">όλων </w:t>
      </w:r>
      <w:r w:rsidRPr="00477C8E">
        <w:rPr>
          <w:rFonts w:eastAsia="Times New Roman" w:cs="Times New Roman"/>
          <w:color w:val="000000" w:themeColor="text1"/>
          <w:sz w:val="24"/>
          <w:szCs w:val="24"/>
          <w:lang w:eastAsia="el-GR"/>
        </w:rPr>
        <w:t>των ανήλικων τέκνων</w:t>
      </w:r>
      <w:r w:rsidR="00BA48E1" w:rsidRPr="00477C8E">
        <w:rPr>
          <w:rFonts w:eastAsia="Times New Roman" w:cs="Times New Roman"/>
          <w:color w:val="000000" w:themeColor="text1"/>
          <w:sz w:val="24"/>
          <w:szCs w:val="24"/>
          <w:lang w:eastAsia="el-GR"/>
        </w:rPr>
        <w:t xml:space="preserve"> της </w:t>
      </w:r>
      <w:r w:rsidRPr="00477C8E">
        <w:rPr>
          <w:rFonts w:eastAsia="Times New Roman" w:cs="Times New Roman"/>
          <w:color w:val="000000" w:themeColor="text1"/>
          <w:sz w:val="24"/>
          <w:szCs w:val="24"/>
          <w:lang w:eastAsia="el-GR"/>
        </w:rPr>
        <w:t>οικογενείας</w:t>
      </w:r>
      <w:r w:rsidR="00BA48E1" w:rsidRPr="00477C8E">
        <w:rPr>
          <w:rFonts w:eastAsia="Times New Roman" w:cs="Times New Roman"/>
          <w:color w:val="000000" w:themeColor="text1"/>
          <w:sz w:val="24"/>
          <w:szCs w:val="24"/>
          <w:lang w:eastAsia="el-GR"/>
        </w:rPr>
        <w:t>.</w:t>
      </w:r>
      <w:r w:rsidRPr="00477C8E">
        <w:rPr>
          <w:rFonts w:eastAsia="Times New Roman" w:cs="Times New Roman"/>
          <w:color w:val="000000" w:themeColor="text1"/>
          <w:sz w:val="24"/>
          <w:szCs w:val="24"/>
          <w:lang w:eastAsia="el-GR"/>
        </w:rPr>
        <w:t xml:space="preserve">   </w:t>
      </w:r>
    </w:p>
    <w:p w14:paraId="093882EC" w14:textId="77777777" w:rsidR="00BA48E1" w:rsidRPr="00477C8E" w:rsidRDefault="00D14930" w:rsidP="00477C8E">
      <w:pPr>
        <w:spacing w:before="120" w:after="120" w:line="240" w:lineRule="auto"/>
        <w:jc w:val="both"/>
        <w:rPr>
          <w:rFonts w:eastAsia="Times New Roman" w:cs="Times New Roman"/>
          <w:color w:val="000000" w:themeColor="text1"/>
          <w:sz w:val="24"/>
          <w:szCs w:val="24"/>
          <w:lang w:eastAsia="el-GR"/>
        </w:rPr>
      </w:pPr>
      <w:r w:rsidRPr="00477C8E">
        <w:rPr>
          <w:rFonts w:eastAsia="Times New Roman" w:cs="Times New Roman"/>
          <w:color w:val="000000" w:themeColor="text1"/>
          <w:sz w:val="24"/>
          <w:szCs w:val="24"/>
          <w:lang w:eastAsia="el-GR"/>
        </w:rPr>
        <w:t>2. Βεβαιώσεις φοίτησης</w:t>
      </w:r>
      <w:r w:rsidR="00BA48E1" w:rsidRPr="00477C8E">
        <w:rPr>
          <w:rFonts w:eastAsia="Times New Roman" w:cs="Times New Roman"/>
          <w:color w:val="000000" w:themeColor="text1"/>
          <w:sz w:val="24"/>
          <w:szCs w:val="24"/>
          <w:lang w:eastAsia="el-GR"/>
        </w:rPr>
        <w:t xml:space="preserve"> για όλα τα εξαρτώμενα τέκνα που </w:t>
      </w:r>
      <w:r w:rsidRPr="00477C8E">
        <w:rPr>
          <w:rFonts w:eastAsia="Times New Roman" w:cs="Times New Roman"/>
          <w:color w:val="000000" w:themeColor="text1"/>
          <w:sz w:val="24"/>
          <w:szCs w:val="24"/>
          <w:lang w:eastAsia="el-GR"/>
        </w:rPr>
        <w:t xml:space="preserve">σπουδάζουν.                                                                                                                                                    </w:t>
      </w:r>
    </w:p>
    <w:p w14:paraId="58034FA1" w14:textId="77777777" w:rsidR="00BA48E1" w:rsidRPr="00477C8E" w:rsidRDefault="00D14930" w:rsidP="00477C8E">
      <w:pPr>
        <w:spacing w:before="120" w:after="120" w:line="240" w:lineRule="auto"/>
        <w:jc w:val="both"/>
        <w:rPr>
          <w:rFonts w:eastAsia="Times New Roman" w:cs="Times New Roman"/>
          <w:color w:val="000000" w:themeColor="text1"/>
          <w:sz w:val="24"/>
          <w:szCs w:val="24"/>
          <w:lang w:eastAsia="el-GR"/>
        </w:rPr>
      </w:pPr>
      <w:r w:rsidRPr="00477C8E">
        <w:rPr>
          <w:rFonts w:eastAsia="Times New Roman" w:cs="Times New Roman"/>
          <w:color w:val="000000" w:themeColor="text1"/>
          <w:sz w:val="24"/>
          <w:szCs w:val="24"/>
          <w:lang w:eastAsia="el-GR"/>
        </w:rPr>
        <w:t xml:space="preserve">3. Στρατολογική βεβαίωση για τα </w:t>
      </w:r>
      <w:r w:rsidR="00BA48E1" w:rsidRPr="00477C8E">
        <w:rPr>
          <w:rFonts w:eastAsia="Times New Roman" w:cs="Times New Roman"/>
          <w:color w:val="000000" w:themeColor="text1"/>
          <w:sz w:val="24"/>
          <w:szCs w:val="24"/>
          <w:lang w:eastAsia="el-GR"/>
        </w:rPr>
        <w:t>τέκνα</w:t>
      </w:r>
      <w:r w:rsidRPr="00477C8E">
        <w:rPr>
          <w:rFonts w:eastAsia="Times New Roman" w:cs="Times New Roman"/>
          <w:color w:val="000000" w:themeColor="text1"/>
          <w:sz w:val="24"/>
          <w:szCs w:val="24"/>
          <w:lang w:eastAsia="el-GR"/>
        </w:rPr>
        <w:t xml:space="preserve"> που υπηρετούν στην Εθνική Φρουρά. </w:t>
      </w:r>
    </w:p>
    <w:p w14:paraId="1212C0A9" w14:textId="50C44396" w:rsidR="00BA48E1" w:rsidRPr="00477C8E" w:rsidRDefault="005009EE" w:rsidP="00477C8E">
      <w:pPr>
        <w:spacing w:before="120" w:after="120" w:line="240" w:lineRule="auto"/>
        <w:jc w:val="both"/>
        <w:rPr>
          <w:rFonts w:eastAsia="Times New Roman" w:cs="Times New Roman"/>
          <w:color w:val="000000" w:themeColor="text1"/>
          <w:sz w:val="24"/>
          <w:szCs w:val="24"/>
          <w:lang w:eastAsia="el-GR"/>
        </w:rPr>
      </w:pPr>
      <w:r>
        <w:rPr>
          <w:rFonts w:eastAsia="Times New Roman" w:cs="Times New Roman"/>
          <w:color w:val="000000" w:themeColor="text1"/>
          <w:sz w:val="24"/>
          <w:szCs w:val="24"/>
          <w:lang w:eastAsia="el-GR"/>
        </w:rPr>
        <w:t>4</w:t>
      </w:r>
      <w:r w:rsidR="00D14930" w:rsidRPr="00477C8E">
        <w:rPr>
          <w:rFonts w:eastAsia="Times New Roman" w:cs="Times New Roman"/>
          <w:color w:val="000000" w:themeColor="text1"/>
          <w:sz w:val="24"/>
          <w:szCs w:val="24"/>
          <w:lang w:eastAsia="el-GR"/>
        </w:rPr>
        <w:t>.</w:t>
      </w:r>
      <w:r>
        <w:rPr>
          <w:rFonts w:eastAsia="Times New Roman" w:cs="Times New Roman"/>
          <w:color w:val="000000" w:themeColor="text1"/>
          <w:sz w:val="24"/>
          <w:szCs w:val="24"/>
          <w:lang w:eastAsia="el-GR"/>
        </w:rPr>
        <w:t xml:space="preserve"> Κατάσταση Ασφαλιστικού Λογαριασμού </w:t>
      </w:r>
      <w:r w:rsidR="00D14930" w:rsidRPr="00477C8E">
        <w:rPr>
          <w:rFonts w:eastAsia="Times New Roman" w:cs="Times New Roman"/>
          <w:color w:val="000000" w:themeColor="text1"/>
          <w:sz w:val="24"/>
          <w:szCs w:val="24"/>
          <w:lang w:eastAsia="el-GR"/>
        </w:rPr>
        <w:t>Πιστοπ</w:t>
      </w:r>
      <w:r>
        <w:rPr>
          <w:rFonts w:eastAsia="Times New Roman" w:cs="Times New Roman"/>
          <w:color w:val="000000" w:themeColor="text1"/>
          <w:sz w:val="24"/>
          <w:szCs w:val="24"/>
          <w:lang w:eastAsia="el-GR"/>
        </w:rPr>
        <w:t>οιητικό για το 2</w:t>
      </w:r>
      <w:r w:rsidR="003C123E">
        <w:rPr>
          <w:rFonts w:eastAsia="Times New Roman" w:cs="Times New Roman"/>
          <w:color w:val="000000" w:themeColor="text1"/>
          <w:sz w:val="24"/>
          <w:szCs w:val="24"/>
          <w:lang w:eastAsia="el-GR"/>
        </w:rPr>
        <w:t>02</w:t>
      </w:r>
      <w:r w:rsidR="00422372">
        <w:rPr>
          <w:rFonts w:eastAsia="Times New Roman" w:cs="Times New Roman"/>
          <w:color w:val="000000" w:themeColor="text1"/>
          <w:sz w:val="24"/>
          <w:szCs w:val="24"/>
          <w:lang w:eastAsia="el-GR"/>
        </w:rPr>
        <w:t>2</w:t>
      </w:r>
      <w:r w:rsidR="00D14930" w:rsidRPr="00477C8E">
        <w:rPr>
          <w:rFonts w:eastAsia="Times New Roman" w:cs="Times New Roman"/>
          <w:color w:val="000000" w:themeColor="text1"/>
          <w:sz w:val="24"/>
          <w:szCs w:val="24"/>
          <w:lang w:eastAsia="el-GR"/>
        </w:rPr>
        <w:t xml:space="preserve"> και για τους δύο γ</w:t>
      </w:r>
      <w:r w:rsidR="00BA48E1" w:rsidRPr="00477C8E">
        <w:rPr>
          <w:rFonts w:eastAsia="Times New Roman" w:cs="Times New Roman"/>
          <w:color w:val="000000" w:themeColor="text1"/>
          <w:sz w:val="24"/>
          <w:szCs w:val="24"/>
          <w:lang w:eastAsia="el-GR"/>
        </w:rPr>
        <w:t>ονείς, είτε εργάζονται είτε όχι.</w:t>
      </w:r>
    </w:p>
    <w:p w14:paraId="7475DFD2" w14:textId="0039219A" w:rsidR="00BA48E1" w:rsidRPr="00477C8E" w:rsidRDefault="005009EE" w:rsidP="00477C8E">
      <w:pPr>
        <w:spacing w:before="120" w:after="120" w:line="240" w:lineRule="auto"/>
        <w:jc w:val="both"/>
        <w:rPr>
          <w:rFonts w:eastAsia="Times New Roman" w:cs="Times New Roman"/>
          <w:color w:val="000000" w:themeColor="text1"/>
          <w:sz w:val="24"/>
          <w:szCs w:val="24"/>
          <w:lang w:eastAsia="el-GR"/>
        </w:rPr>
      </w:pPr>
      <w:r>
        <w:rPr>
          <w:rFonts w:eastAsia="Times New Roman" w:cs="Times New Roman"/>
          <w:color w:val="000000" w:themeColor="text1"/>
          <w:sz w:val="24"/>
          <w:szCs w:val="24"/>
          <w:lang w:eastAsia="el-GR"/>
        </w:rPr>
        <w:t>5</w:t>
      </w:r>
      <w:r w:rsidR="00BA48E1" w:rsidRPr="00477C8E">
        <w:rPr>
          <w:rFonts w:eastAsia="Times New Roman" w:cs="Times New Roman"/>
          <w:color w:val="000000" w:themeColor="text1"/>
          <w:sz w:val="24"/>
          <w:szCs w:val="24"/>
          <w:lang w:eastAsia="el-GR"/>
        </w:rPr>
        <w:t>. Βεβαίωση για λήψη παροχής σύνταξη</w:t>
      </w:r>
      <w:r w:rsidR="003C123E">
        <w:rPr>
          <w:rFonts w:eastAsia="Times New Roman" w:cs="Times New Roman"/>
          <w:color w:val="000000" w:themeColor="text1"/>
          <w:sz w:val="24"/>
          <w:szCs w:val="24"/>
          <w:lang w:eastAsia="el-GR"/>
        </w:rPr>
        <w:t>ς γήρατος γονέα για το έτος 202</w:t>
      </w:r>
      <w:r w:rsidR="00422372">
        <w:rPr>
          <w:rFonts w:eastAsia="Times New Roman" w:cs="Times New Roman"/>
          <w:color w:val="000000" w:themeColor="text1"/>
          <w:sz w:val="24"/>
          <w:szCs w:val="24"/>
          <w:lang w:eastAsia="el-GR"/>
        </w:rPr>
        <w:t>2</w:t>
      </w:r>
      <w:r w:rsidR="00BA48E1" w:rsidRPr="00477C8E">
        <w:rPr>
          <w:rFonts w:eastAsia="Times New Roman" w:cs="Times New Roman"/>
          <w:color w:val="000000" w:themeColor="text1"/>
          <w:sz w:val="24"/>
          <w:szCs w:val="24"/>
          <w:lang w:eastAsia="el-GR"/>
        </w:rPr>
        <w:t xml:space="preserve">. </w:t>
      </w:r>
    </w:p>
    <w:p w14:paraId="69185F9E" w14:textId="3DCA6CD5" w:rsidR="00E416AD" w:rsidRPr="00477C8E" w:rsidRDefault="005009EE" w:rsidP="00477C8E">
      <w:pPr>
        <w:spacing w:before="120" w:after="120" w:line="240" w:lineRule="auto"/>
        <w:jc w:val="both"/>
        <w:rPr>
          <w:rFonts w:eastAsia="Times New Roman" w:cs="Times New Roman"/>
          <w:color w:val="000000" w:themeColor="text1"/>
          <w:sz w:val="24"/>
          <w:szCs w:val="24"/>
          <w:lang w:eastAsia="el-GR"/>
        </w:rPr>
      </w:pPr>
      <w:r>
        <w:rPr>
          <w:rFonts w:eastAsia="Times New Roman" w:cs="Times New Roman"/>
          <w:color w:val="000000" w:themeColor="text1"/>
          <w:sz w:val="24"/>
          <w:szCs w:val="24"/>
          <w:lang w:eastAsia="el-GR"/>
        </w:rPr>
        <w:t>6</w:t>
      </w:r>
      <w:r w:rsidR="00D14930" w:rsidRPr="00477C8E">
        <w:rPr>
          <w:rFonts w:eastAsia="Times New Roman" w:cs="Times New Roman"/>
          <w:color w:val="000000" w:themeColor="text1"/>
          <w:sz w:val="24"/>
          <w:szCs w:val="24"/>
          <w:lang w:eastAsia="el-GR"/>
        </w:rPr>
        <w:t xml:space="preserve">. Βεβαίωση λήψης σύνταξης χηρείας για το </w:t>
      </w:r>
      <w:r w:rsidR="003C123E">
        <w:rPr>
          <w:rFonts w:eastAsia="Times New Roman" w:cs="Times New Roman"/>
          <w:color w:val="000000" w:themeColor="text1"/>
          <w:sz w:val="24"/>
          <w:szCs w:val="24"/>
          <w:lang w:eastAsia="el-GR"/>
        </w:rPr>
        <w:t>έτος 202</w:t>
      </w:r>
      <w:r w:rsidR="00422372">
        <w:rPr>
          <w:rFonts w:eastAsia="Times New Roman" w:cs="Times New Roman"/>
          <w:color w:val="000000" w:themeColor="text1"/>
          <w:sz w:val="24"/>
          <w:szCs w:val="24"/>
          <w:lang w:eastAsia="el-GR"/>
        </w:rPr>
        <w:t>2</w:t>
      </w:r>
      <w:r w:rsidR="00BA48E1" w:rsidRPr="00477C8E">
        <w:rPr>
          <w:rFonts w:eastAsia="Times New Roman" w:cs="Times New Roman"/>
          <w:color w:val="000000" w:themeColor="text1"/>
          <w:sz w:val="24"/>
          <w:szCs w:val="24"/>
          <w:lang w:eastAsia="el-GR"/>
        </w:rPr>
        <w:t>.</w:t>
      </w:r>
    </w:p>
    <w:p w14:paraId="671912A1" w14:textId="2A9D635E" w:rsidR="00C905C3" w:rsidRPr="00477C8E" w:rsidRDefault="005009EE" w:rsidP="00477C8E">
      <w:pPr>
        <w:spacing w:before="120" w:after="120" w:line="240" w:lineRule="auto"/>
        <w:jc w:val="both"/>
        <w:rPr>
          <w:rFonts w:eastAsia="Times New Roman" w:cs="Times New Roman"/>
          <w:color w:val="000000" w:themeColor="text1"/>
          <w:sz w:val="24"/>
          <w:szCs w:val="24"/>
          <w:lang w:eastAsia="el-GR"/>
        </w:rPr>
      </w:pPr>
      <w:r>
        <w:rPr>
          <w:rFonts w:eastAsia="Times New Roman" w:cs="Times New Roman"/>
          <w:color w:val="000000" w:themeColor="text1"/>
          <w:sz w:val="24"/>
          <w:szCs w:val="24"/>
          <w:lang w:eastAsia="el-GR"/>
        </w:rPr>
        <w:t>7</w:t>
      </w:r>
      <w:r w:rsidR="00E416AD" w:rsidRPr="00477C8E">
        <w:rPr>
          <w:rFonts w:eastAsia="Times New Roman" w:cs="Times New Roman"/>
          <w:color w:val="000000" w:themeColor="text1"/>
          <w:sz w:val="24"/>
          <w:szCs w:val="24"/>
          <w:lang w:eastAsia="el-GR"/>
        </w:rPr>
        <w:t>.</w:t>
      </w:r>
      <w:r w:rsidR="00D14930" w:rsidRPr="00477C8E">
        <w:rPr>
          <w:rFonts w:eastAsia="Times New Roman" w:cs="Times New Roman"/>
          <w:color w:val="000000" w:themeColor="text1"/>
          <w:sz w:val="24"/>
          <w:szCs w:val="24"/>
          <w:lang w:eastAsia="el-GR"/>
        </w:rPr>
        <w:t>Βεβαίωση λήψης επιδόματος ορφάνιας</w:t>
      </w:r>
      <w:r w:rsidR="00BA48E1" w:rsidRPr="00477C8E">
        <w:rPr>
          <w:rFonts w:eastAsia="Times New Roman" w:cs="Times New Roman"/>
          <w:color w:val="000000" w:themeColor="text1"/>
          <w:sz w:val="24"/>
          <w:szCs w:val="24"/>
          <w:lang w:eastAsia="el-GR"/>
        </w:rPr>
        <w:t xml:space="preserve"> για το </w:t>
      </w:r>
      <w:r w:rsidR="003C123E">
        <w:rPr>
          <w:rFonts w:eastAsia="Times New Roman" w:cs="Times New Roman"/>
          <w:color w:val="000000" w:themeColor="text1"/>
          <w:sz w:val="24"/>
          <w:szCs w:val="24"/>
          <w:lang w:eastAsia="el-GR"/>
        </w:rPr>
        <w:t>202</w:t>
      </w:r>
      <w:r w:rsidR="00422372">
        <w:rPr>
          <w:rFonts w:eastAsia="Times New Roman" w:cs="Times New Roman"/>
          <w:color w:val="000000" w:themeColor="text1"/>
          <w:sz w:val="24"/>
          <w:szCs w:val="24"/>
          <w:lang w:eastAsia="el-GR"/>
        </w:rPr>
        <w:t>2</w:t>
      </w:r>
      <w:r w:rsidR="00C905C3" w:rsidRPr="00477C8E">
        <w:rPr>
          <w:rFonts w:eastAsia="Times New Roman" w:cs="Times New Roman"/>
          <w:color w:val="000000" w:themeColor="text1"/>
          <w:sz w:val="24"/>
          <w:szCs w:val="24"/>
          <w:lang w:eastAsia="el-GR"/>
        </w:rPr>
        <w:t>.</w:t>
      </w:r>
    </w:p>
    <w:p w14:paraId="47EC8959" w14:textId="7810EA3A" w:rsidR="00367F9C" w:rsidRPr="00477C8E" w:rsidRDefault="005009EE" w:rsidP="00477C8E">
      <w:pPr>
        <w:spacing w:before="120" w:after="120" w:line="240" w:lineRule="auto"/>
        <w:jc w:val="both"/>
        <w:rPr>
          <w:rFonts w:eastAsia="Times New Roman" w:cs="Times New Roman"/>
          <w:color w:val="000000" w:themeColor="text1"/>
          <w:sz w:val="24"/>
          <w:szCs w:val="24"/>
          <w:lang w:eastAsia="el-GR"/>
        </w:rPr>
      </w:pPr>
      <w:r>
        <w:rPr>
          <w:rFonts w:eastAsia="Times New Roman" w:cs="Times New Roman"/>
          <w:color w:val="000000" w:themeColor="text1"/>
          <w:sz w:val="24"/>
          <w:szCs w:val="24"/>
          <w:lang w:eastAsia="el-GR"/>
        </w:rPr>
        <w:t>8</w:t>
      </w:r>
      <w:r w:rsidR="00367F9C" w:rsidRPr="00477C8E">
        <w:rPr>
          <w:rFonts w:eastAsia="Times New Roman" w:cs="Times New Roman"/>
          <w:color w:val="000000" w:themeColor="text1"/>
          <w:sz w:val="24"/>
          <w:szCs w:val="24"/>
          <w:lang w:eastAsia="el-GR"/>
        </w:rPr>
        <w:t>.</w:t>
      </w:r>
      <w:r w:rsidR="00367F9C" w:rsidRPr="00477C8E">
        <w:rPr>
          <w:sz w:val="24"/>
          <w:szCs w:val="24"/>
        </w:rPr>
        <w:t xml:space="preserve"> </w:t>
      </w:r>
      <w:r w:rsidR="00367F9C" w:rsidRPr="00477C8E">
        <w:rPr>
          <w:rFonts w:eastAsia="Times New Roman" w:cs="Times New Roman"/>
          <w:color w:val="000000" w:themeColor="text1"/>
          <w:sz w:val="24"/>
          <w:szCs w:val="24"/>
          <w:lang w:eastAsia="el-GR"/>
        </w:rPr>
        <w:t xml:space="preserve">Επιπρόσθετα δικαιολογητικά ή/ και βεβαιώσεις: Επιχορηγήσεις/ επιδοτήσεις από Οργανισμούς (όπως πχ ο Κυπριακός Οργανισμός Αγροτικών Πληρωμών, Επιδόματα Κατοίκων Ορεινών Περιοχών, </w:t>
      </w:r>
      <w:proofErr w:type="spellStart"/>
      <w:r w:rsidR="00367F9C" w:rsidRPr="00477C8E">
        <w:rPr>
          <w:rFonts w:eastAsia="Times New Roman" w:cs="Times New Roman"/>
          <w:color w:val="000000" w:themeColor="text1"/>
          <w:sz w:val="24"/>
          <w:szCs w:val="24"/>
          <w:lang w:eastAsia="el-GR"/>
        </w:rPr>
        <w:t>κτλ</w:t>
      </w:r>
      <w:proofErr w:type="spellEnd"/>
      <w:r w:rsidR="00367F9C" w:rsidRPr="00477C8E">
        <w:rPr>
          <w:rFonts w:eastAsia="Times New Roman" w:cs="Times New Roman"/>
          <w:color w:val="000000" w:themeColor="text1"/>
          <w:sz w:val="24"/>
          <w:szCs w:val="24"/>
          <w:lang w:eastAsia="el-GR"/>
        </w:rPr>
        <w:t>), ελεγμένοι λογαριασμοί προηγούμενου έτους ή βεβαίωση ελεγκτή για πόσο αναλήψεων από ιδιοκτήτη και μερίσματος που έλαβε (αναφορά στο συνολικό ετήσιο ποσό για το περασμένο έτος</w:t>
      </w:r>
      <w:r w:rsidR="003C123E">
        <w:rPr>
          <w:rFonts w:eastAsia="Times New Roman" w:cs="Times New Roman"/>
          <w:color w:val="000000" w:themeColor="text1"/>
          <w:sz w:val="24"/>
          <w:szCs w:val="24"/>
          <w:lang w:eastAsia="el-GR"/>
        </w:rPr>
        <w:t xml:space="preserve"> 202</w:t>
      </w:r>
      <w:r w:rsidR="00422372">
        <w:rPr>
          <w:rFonts w:eastAsia="Times New Roman" w:cs="Times New Roman"/>
          <w:color w:val="000000" w:themeColor="text1"/>
          <w:sz w:val="24"/>
          <w:szCs w:val="24"/>
          <w:lang w:eastAsia="el-GR"/>
        </w:rPr>
        <w:t>2</w:t>
      </w:r>
      <w:r w:rsidR="00367F9C" w:rsidRPr="00477C8E">
        <w:rPr>
          <w:rFonts w:eastAsia="Times New Roman" w:cs="Times New Roman"/>
          <w:color w:val="000000" w:themeColor="text1"/>
          <w:sz w:val="24"/>
          <w:szCs w:val="24"/>
          <w:lang w:eastAsia="el-GR"/>
        </w:rPr>
        <w:t xml:space="preserve">)  </w:t>
      </w:r>
    </w:p>
    <w:p w14:paraId="585DF385" w14:textId="7F90B578" w:rsidR="00C905C3" w:rsidRPr="00477C8E" w:rsidRDefault="005009EE" w:rsidP="00477C8E">
      <w:pPr>
        <w:spacing w:before="120" w:after="120" w:line="240" w:lineRule="auto"/>
        <w:jc w:val="both"/>
        <w:rPr>
          <w:rFonts w:eastAsia="Times New Roman" w:cs="Times New Roman"/>
          <w:sz w:val="24"/>
          <w:szCs w:val="24"/>
          <w:lang w:eastAsia="el-GR"/>
        </w:rPr>
      </w:pPr>
      <w:r>
        <w:rPr>
          <w:rFonts w:eastAsia="Times New Roman" w:cs="Times New Roman"/>
          <w:sz w:val="24"/>
          <w:szCs w:val="24"/>
          <w:lang w:eastAsia="el-GR"/>
        </w:rPr>
        <w:t>9</w:t>
      </w:r>
      <w:r w:rsidR="00C905C3" w:rsidRPr="00477C8E">
        <w:rPr>
          <w:rFonts w:eastAsia="Times New Roman" w:cs="Times New Roman"/>
          <w:sz w:val="24"/>
          <w:szCs w:val="24"/>
          <w:lang w:eastAsia="el-GR"/>
        </w:rPr>
        <w:t>.</w:t>
      </w:r>
      <w:r w:rsidR="00D14930" w:rsidRPr="00477C8E">
        <w:rPr>
          <w:rFonts w:eastAsia="Times New Roman" w:cs="Times New Roman"/>
          <w:sz w:val="24"/>
          <w:szCs w:val="24"/>
          <w:lang w:eastAsia="el-GR"/>
        </w:rPr>
        <w:t xml:space="preserve"> </w:t>
      </w:r>
      <w:r w:rsidR="00C905C3" w:rsidRPr="00477C8E">
        <w:rPr>
          <w:rFonts w:eastAsia="Times New Roman" w:cs="Times New Roman"/>
          <w:sz w:val="24"/>
          <w:szCs w:val="24"/>
          <w:lang w:eastAsia="el-GR"/>
        </w:rPr>
        <w:t>Βεβαίωση λήψης επιδόματος μονογονεϊκής οικογένειας από το Τμήμα Υπηρεσιών Κοινωνικής Ευημερίας όπου να αναφέρεται τ</w:t>
      </w:r>
      <w:r w:rsidR="003C123E">
        <w:rPr>
          <w:rFonts w:eastAsia="Times New Roman" w:cs="Times New Roman"/>
          <w:sz w:val="24"/>
          <w:szCs w:val="24"/>
          <w:lang w:eastAsia="el-GR"/>
        </w:rPr>
        <w:t>ο συνολικό ποσό για το έτος 202</w:t>
      </w:r>
      <w:r w:rsidR="00422372">
        <w:rPr>
          <w:rFonts w:eastAsia="Times New Roman" w:cs="Times New Roman"/>
          <w:sz w:val="24"/>
          <w:szCs w:val="24"/>
          <w:lang w:eastAsia="el-GR"/>
        </w:rPr>
        <w:t>2</w:t>
      </w:r>
      <w:r w:rsidR="00C905C3" w:rsidRPr="00477C8E">
        <w:rPr>
          <w:rFonts w:eastAsia="Times New Roman" w:cs="Times New Roman"/>
          <w:sz w:val="24"/>
          <w:szCs w:val="24"/>
          <w:lang w:eastAsia="el-GR"/>
        </w:rPr>
        <w:t>.</w:t>
      </w:r>
      <w:r w:rsidR="005B2F90" w:rsidRPr="00477C8E">
        <w:rPr>
          <w:rFonts w:eastAsia="Times New Roman" w:cs="Times New Roman"/>
          <w:sz w:val="24"/>
          <w:szCs w:val="24"/>
          <w:lang w:eastAsia="el-GR"/>
        </w:rPr>
        <w:t xml:space="preserve"> </w:t>
      </w:r>
    </w:p>
    <w:p w14:paraId="27542D81" w14:textId="77777777" w:rsidR="00477C8E" w:rsidRPr="00477C8E" w:rsidRDefault="00477C8E" w:rsidP="00477C8E">
      <w:pPr>
        <w:spacing w:before="120" w:after="120" w:line="240" w:lineRule="auto"/>
        <w:jc w:val="both"/>
        <w:rPr>
          <w:rFonts w:eastAsia="Times New Roman" w:cs="Times New Roman"/>
          <w:i/>
          <w:sz w:val="24"/>
          <w:szCs w:val="24"/>
          <w:lang w:eastAsia="el-GR"/>
        </w:rPr>
      </w:pPr>
    </w:p>
    <w:p w14:paraId="63626ED3" w14:textId="77777777" w:rsidR="00F201C9" w:rsidRPr="00477C8E" w:rsidRDefault="00477C8E" w:rsidP="00477C8E">
      <w:pPr>
        <w:spacing w:before="120" w:after="120" w:line="240" w:lineRule="auto"/>
        <w:jc w:val="both"/>
        <w:rPr>
          <w:rFonts w:eastAsia="Times New Roman" w:cs="Times New Roman"/>
          <w:i/>
          <w:sz w:val="24"/>
          <w:szCs w:val="24"/>
          <w:lang w:eastAsia="el-GR"/>
        </w:rPr>
      </w:pPr>
      <w:r w:rsidRPr="00477C8E">
        <w:rPr>
          <w:rFonts w:eastAsia="Times New Roman" w:cs="Times New Roman"/>
          <w:i/>
          <w:sz w:val="24"/>
          <w:szCs w:val="24"/>
          <w:lang w:eastAsia="el-GR"/>
        </w:rPr>
        <w:t xml:space="preserve">* Παράλληλα, αν επικαλείστε σοβαρό Οικονομικό πρόβλημα, θα πρέπει να συμπληρώσετε και να επισυνάψετε στην ηλεκτρονική σας αίτηση τη </w:t>
      </w:r>
      <w:r w:rsidRPr="00477C8E">
        <w:rPr>
          <w:rFonts w:eastAsia="Times New Roman" w:cs="Times New Roman"/>
          <w:b/>
          <w:i/>
          <w:sz w:val="24"/>
          <w:szCs w:val="24"/>
          <w:lang w:eastAsia="el-GR"/>
        </w:rPr>
        <w:t>Δήλωση Στοιχείων Υποψηφίου</w:t>
      </w:r>
      <w:r w:rsidRPr="00477C8E">
        <w:rPr>
          <w:rFonts w:eastAsia="Times New Roman" w:cs="Times New Roman"/>
          <w:i/>
          <w:sz w:val="24"/>
          <w:szCs w:val="24"/>
          <w:lang w:eastAsia="el-GR"/>
        </w:rPr>
        <w:t xml:space="preserve"> (εδώ).</w:t>
      </w:r>
    </w:p>
    <w:p w14:paraId="524280FF" w14:textId="77777777" w:rsidR="00477C8E" w:rsidRPr="00477C8E" w:rsidRDefault="00477C8E" w:rsidP="00477C8E">
      <w:pPr>
        <w:spacing w:before="120" w:after="120" w:line="240" w:lineRule="auto"/>
        <w:jc w:val="both"/>
        <w:rPr>
          <w:rFonts w:eastAsia="Times New Roman" w:cs="Times New Roman"/>
          <w:color w:val="00B0F0"/>
          <w:sz w:val="24"/>
          <w:szCs w:val="24"/>
          <w:lang w:eastAsia="el-GR"/>
        </w:rPr>
      </w:pPr>
    </w:p>
    <w:p w14:paraId="5C5BA980" w14:textId="77777777" w:rsidR="00F201C9" w:rsidRPr="00477C8E" w:rsidRDefault="0046268D" w:rsidP="00477C8E">
      <w:pPr>
        <w:tabs>
          <w:tab w:val="left" w:pos="1080"/>
        </w:tabs>
        <w:jc w:val="both"/>
        <w:rPr>
          <w:rFonts w:eastAsia="TTE1E30228t00" w:cs="Times New Roman"/>
          <w:sz w:val="24"/>
          <w:szCs w:val="24"/>
          <w:u w:val="single"/>
          <w:lang w:eastAsia="el-GR"/>
        </w:rPr>
      </w:pPr>
      <w:r w:rsidRPr="00477C8E">
        <w:rPr>
          <w:rFonts w:eastAsia="TTE1E30228t00" w:cs="Times New Roman"/>
          <w:color w:val="000000" w:themeColor="text1"/>
          <w:sz w:val="24"/>
          <w:szCs w:val="24"/>
          <w:u w:val="single"/>
          <w:lang w:eastAsia="el-GR"/>
        </w:rPr>
        <w:lastRenderedPageBreak/>
        <w:t xml:space="preserve">Εάν το άλλο πρόβλημα στην οικογένεια είναι το </w:t>
      </w:r>
      <w:r w:rsidR="00F201C9" w:rsidRPr="00477C8E">
        <w:rPr>
          <w:rFonts w:eastAsia="TTE1E30228t00" w:cs="Times New Roman"/>
          <w:b/>
          <w:color w:val="000000" w:themeColor="text1"/>
          <w:sz w:val="24"/>
          <w:szCs w:val="24"/>
          <w:u w:val="single"/>
          <w:lang w:eastAsia="el-GR"/>
        </w:rPr>
        <w:t>ΚΟΙΝΩΝΙΚΟ</w:t>
      </w:r>
      <w:r w:rsidR="00F201C9" w:rsidRPr="00477C8E">
        <w:rPr>
          <w:rFonts w:eastAsia="TTE1E30228t00" w:cs="Times New Roman"/>
          <w:color w:val="000000" w:themeColor="text1"/>
          <w:sz w:val="24"/>
          <w:szCs w:val="24"/>
          <w:u w:val="single"/>
          <w:lang w:eastAsia="el-GR"/>
        </w:rPr>
        <w:t xml:space="preserve"> </w:t>
      </w:r>
      <w:r w:rsidRPr="00477C8E">
        <w:rPr>
          <w:rFonts w:eastAsia="TTE1E30228t00" w:cs="Times New Roman"/>
          <w:color w:val="000000" w:themeColor="text1"/>
          <w:sz w:val="24"/>
          <w:szCs w:val="24"/>
          <w:u w:val="single"/>
          <w:lang w:eastAsia="el-GR"/>
        </w:rPr>
        <w:t>τότε θα προσκομίσετε τα πιο κάτω</w:t>
      </w:r>
      <w:r w:rsidR="00F201C9" w:rsidRPr="00477C8E">
        <w:rPr>
          <w:rFonts w:eastAsia="TTE1E30228t00" w:cs="Times New Roman"/>
          <w:sz w:val="24"/>
          <w:szCs w:val="24"/>
          <w:u w:val="single"/>
          <w:lang w:eastAsia="el-GR"/>
        </w:rPr>
        <w:t xml:space="preserve">: </w:t>
      </w:r>
    </w:p>
    <w:p w14:paraId="43827ECC" w14:textId="77777777" w:rsidR="00F201C9" w:rsidRPr="00477C8E" w:rsidRDefault="00F201C9" w:rsidP="00477C8E">
      <w:pPr>
        <w:tabs>
          <w:tab w:val="left" w:pos="1080"/>
        </w:tabs>
        <w:jc w:val="both"/>
        <w:rPr>
          <w:rFonts w:eastAsia="Times New Roman" w:cs="Times New Roman"/>
          <w:sz w:val="24"/>
          <w:szCs w:val="24"/>
          <w:lang w:eastAsia="el-GR"/>
        </w:rPr>
      </w:pPr>
      <w:r w:rsidRPr="00477C8E">
        <w:rPr>
          <w:rFonts w:eastAsia="Times New Roman" w:cs="Times New Roman"/>
          <w:sz w:val="24"/>
          <w:szCs w:val="24"/>
          <w:lang w:eastAsia="el-GR"/>
        </w:rPr>
        <w:t>1.</w:t>
      </w:r>
      <w:r w:rsidR="005B2F90" w:rsidRPr="00477C8E">
        <w:rPr>
          <w:rFonts w:eastAsia="Times New Roman" w:cs="Times New Roman"/>
          <w:sz w:val="24"/>
          <w:szCs w:val="24"/>
          <w:lang w:eastAsia="el-GR"/>
        </w:rPr>
        <w:t>Βεβαί</w:t>
      </w:r>
      <w:r w:rsidRPr="00477C8E">
        <w:rPr>
          <w:rFonts w:eastAsia="Times New Roman" w:cs="Times New Roman"/>
          <w:sz w:val="24"/>
          <w:szCs w:val="24"/>
          <w:lang w:eastAsia="el-GR"/>
        </w:rPr>
        <w:t>ωση των Υπηρεσιών Κοινωνικής Ευημερίας που να αναφέρει ότι η οικογένεια παρακολουθείται από τις Υπηρεσίες Κοινωνικής Ευημερίας .</w:t>
      </w:r>
    </w:p>
    <w:p w14:paraId="00473626" w14:textId="77777777" w:rsidR="00391F11" w:rsidRPr="00477C8E" w:rsidRDefault="00D14930" w:rsidP="00594CCE">
      <w:pPr>
        <w:spacing w:before="120" w:after="120" w:line="240" w:lineRule="auto"/>
        <w:rPr>
          <w:rFonts w:eastAsia="Times New Roman" w:cs="Times New Roman"/>
          <w:color w:val="FF0000"/>
          <w:sz w:val="24"/>
          <w:szCs w:val="24"/>
          <w:lang w:eastAsia="el-GR"/>
        </w:rPr>
      </w:pPr>
      <w:r w:rsidRPr="00477C8E">
        <w:rPr>
          <w:rFonts w:eastAsia="Times New Roman" w:cs="Times New Roman"/>
          <w:color w:val="FF0000"/>
          <w:sz w:val="24"/>
          <w:szCs w:val="24"/>
          <w:lang w:eastAsia="el-GR"/>
        </w:rPr>
        <w:t xml:space="preserve">  </w:t>
      </w:r>
    </w:p>
    <w:p w14:paraId="46F501B5" w14:textId="77777777" w:rsidR="003C123E" w:rsidRPr="00477C8E" w:rsidRDefault="003C123E" w:rsidP="003C123E">
      <w:pPr>
        <w:spacing w:before="120" w:after="120"/>
        <w:rPr>
          <w:rFonts w:eastAsia="Times New Roman" w:cs="Times New Roman"/>
          <w:b/>
          <w:sz w:val="24"/>
          <w:szCs w:val="24"/>
          <w:lang w:eastAsia="el-GR"/>
        </w:rPr>
      </w:pPr>
      <w:r w:rsidRPr="00477C8E">
        <w:rPr>
          <w:rFonts w:eastAsia="Times New Roman" w:cs="Times New Roman"/>
          <w:b/>
          <w:sz w:val="24"/>
          <w:szCs w:val="24"/>
          <w:u w:val="single"/>
          <w:lang w:eastAsia="el-GR"/>
        </w:rPr>
        <w:t>ΚΑΤΗΓΟΡΙΑ Β</w:t>
      </w:r>
      <w:r w:rsidRPr="00477C8E">
        <w:rPr>
          <w:rFonts w:eastAsia="Times New Roman" w:cs="Times New Roman"/>
          <w:b/>
          <w:sz w:val="24"/>
          <w:szCs w:val="24"/>
          <w:lang w:eastAsia="el-GR"/>
        </w:rPr>
        <w:t>:</w:t>
      </w:r>
    </w:p>
    <w:p w14:paraId="404F558C" w14:textId="77777777" w:rsidR="003C123E" w:rsidRPr="00477C8E" w:rsidRDefault="003C123E" w:rsidP="003C123E">
      <w:pPr>
        <w:pStyle w:val="NormalWeb"/>
        <w:jc w:val="both"/>
        <w:rPr>
          <w:rFonts w:asciiTheme="minorHAnsi" w:hAnsiTheme="minorHAnsi"/>
          <w:i/>
        </w:rPr>
      </w:pPr>
      <w:r w:rsidRPr="00477C8E">
        <w:rPr>
          <w:rStyle w:val="Strong"/>
          <w:rFonts w:asciiTheme="minorHAnsi" w:hAnsiTheme="minorHAnsi"/>
          <w:i/>
        </w:rPr>
        <w:t>Κύπριοι υποψήφιοι με σοβαρά προβλήματα υγείας ή άλλα σοβαρά προβλήματα, σε</w:t>
      </w:r>
      <w:r w:rsidRPr="00477C8E">
        <w:rPr>
          <w:rStyle w:val="Strong"/>
          <w:rFonts w:asciiTheme="minorHAnsi" w:hAnsiTheme="minorHAnsi"/>
          <w:b w:val="0"/>
          <w:i/>
        </w:rPr>
        <w:t xml:space="preserve"> π</w:t>
      </w:r>
      <w:r w:rsidRPr="00477C8E">
        <w:rPr>
          <w:rFonts w:asciiTheme="minorHAnsi" w:hAnsiTheme="minorHAnsi"/>
          <w:b/>
          <w:i/>
        </w:rPr>
        <w:t xml:space="preserve">οσοστό μέχρι 6% </w:t>
      </w:r>
    </w:p>
    <w:p w14:paraId="3E91A716" w14:textId="77777777" w:rsidR="003C123E" w:rsidRPr="000B0BBE" w:rsidRDefault="003C123E" w:rsidP="003C123E">
      <w:pPr>
        <w:pStyle w:val="NormalWeb"/>
        <w:jc w:val="both"/>
        <w:rPr>
          <w:rFonts w:asciiTheme="minorHAnsi" w:hAnsiTheme="minorHAnsi"/>
        </w:rPr>
      </w:pPr>
      <w:r w:rsidRPr="00477C8E">
        <w:rPr>
          <w:rFonts w:asciiTheme="minorHAnsi" w:hAnsiTheme="minorHAnsi"/>
        </w:rPr>
        <w:t>Β.1 Υποψήφιοι με σοβαρά προβλήματα υγείας, όπως </w:t>
      </w:r>
      <w:proofErr w:type="spellStart"/>
      <w:r w:rsidRPr="00477C8E">
        <w:rPr>
          <w:rFonts w:asciiTheme="minorHAnsi" w:hAnsiTheme="minorHAnsi"/>
        </w:rPr>
        <w:t>τετραπληγικοί</w:t>
      </w:r>
      <w:proofErr w:type="spellEnd"/>
      <w:r w:rsidRPr="00477C8E">
        <w:rPr>
          <w:rFonts w:asciiTheme="minorHAnsi" w:hAnsiTheme="minorHAnsi"/>
        </w:rPr>
        <w:t>, παραπληγικοί, ανάπηροι, θαλασσαιμικοί, τυφλοί ή με σοβαρό πρόβλημα όρασης (άτομα των οποίων η οξύτητα και των δύο οφθαλμών δεν υπερβαίνει τα 6/60 σε κάθε οφθαλμό έστω και με διορθωτικούς φακούς), κωφοί ή με σοβαρό πρόβλημα ακοής (τουλάχιστο 60dB απώλειας στο καλύτερο αυτί) διαβητικοί, καρκινοπαθείς, καρδιοπαθείς κ.α., των  οποίων η σοβαρότητα της πάθησης επιβεβαιώνεται από το Ιατροσυμβούλιο του Τεχνολογικού Πανεπιστημίου Κύπρο</w:t>
      </w:r>
      <w:r w:rsidRPr="000B0BBE">
        <w:rPr>
          <w:rFonts w:asciiTheme="minorHAnsi" w:hAnsiTheme="minorHAnsi"/>
        </w:rPr>
        <w:t>.</w:t>
      </w:r>
    </w:p>
    <w:p w14:paraId="74C3DEEA" w14:textId="77777777" w:rsidR="003C123E" w:rsidRPr="00477C8E" w:rsidRDefault="003C123E" w:rsidP="003C123E">
      <w:pPr>
        <w:pStyle w:val="NormalWeb"/>
        <w:jc w:val="both"/>
        <w:rPr>
          <w:rFonts w:asciiTheme="minorHAnsi" w:hAnsiTheme="minorHAnsi"/>
        </w:rPr>
      </w:pPr>
      <w:r w:rsidRPr="00477C8E">
        <w:rPr>
          <w:rFonts w:asciiTheme="minorHAnsi" w:hAnsiTheme="minorHAnsi"/>
        </w:rPr>
        <w:t>Β.2 Υποψήφιοι με σοβαρό ψυχιατρικό (4) /ψυχολογικό (4) πρόβλημα / σύνδρομο  (π.χ. ανορεξία, κλινική κατάθλιψη) ή με σοβαρό μαθησιακό (5) πρόβλημα (π.χ. δυσλεξία, ελλειμματική προσοχή) των  οποίων η σοβαρότητα της πάθησης επιβεβαιώνεται από το Ιατροσυμβούλιο του Τεχνολογικού Πανεπιστημίου Κύπρου.</w:t>
      </w:r>
    </w:p>
    <w:p w14:paraId="194BB4BD" w14:textId="77777777" w:rsidR="003C123E" w:rsidRPr="00477C8E" w:rsidRDefault="003C123E" w:rsidP="003C123E">
      <w:pPr>
        <w:pStyle w:val="NormalWeb"/>
        <w:jc w:val="both"/>
        <w:rPr>
          <w:rFonts w:asciiTheme="minorHAnsi" w:hAnsiTheme="minorHAnsi"/>
        </w:rPr>
      </w:pPr>
      <w:r w:rsidRPr="00477C8E">
        <w:rPr>
          <w:rFonts w:asciiTheme="minorHAnsi" w:hAnsiTheme="minorHAnsi"/>
        </w:rPr>
        <w:t>Β.3 Υποψήφιοι που είχαν σοβαρό περιστατικό κατά την εξεταστική περίοδο (π.χ. ασθένεια υποψηφίου, θάνατος συγγενών 1ου βαθμού), των  οποίων η σοβαρότητα της ασθένειας και ο βαθμός που πιθανόν επηρέασε την απόδοση του υποψηφίου  επιβεβαιώνεται από το Ιατροσυμβούλιο του Τεχνολογικού Πανεπιστημίου Κύπρου.</w:t>
      </w:r>
    </w:p>
    <w:p w14:paraId="086188B6" w14:textId="77777777" w:rsidR="003C123E" w:rsidRPr="00477C8E" w:rsidRDefault="003C123E" w:rsidP="003C123E">
      <w:pPr>
        <w:pStyle w:val="NormalWeb"/>
        <w:jc w:val="both"/>
        <w:rPr>
          <w:rFonts w:asciiTheme="minorHAnsi" w:hAnsiTheme="minorHAnsi"/>
        </w:rPr>
      </w:pPr>
      <w:r w:rsidRPr="00477C8E">
        <w:rPr>
          <w:rFonts w:asciiTheme="minorHAnsi" w:hAnsiTheme="minorHAnsi"/>
        </w:rPr>
        <w:t>Β.4 Υποψήφιοι που παίρνουν δημόσιο βοήθημα από το Τμήμα Υπηρεσιών Κοινωνικής Ευημερίας (μέχρι και την ημερομηνία υποβολής της αίτησης) ή είναι λήπτες ελάχιστου εγγυημένου εισοδήματος.</w:t>
      </w:r>
    </w:p>
    <w:p w14:paraId="20C65DA0" w14:textId="77777777" w:rsidR="003C123E" w:rsidRPr="00477C8E" w:rsidRDefault="003C123E" w:rsidP="003C123E">
      <w:pPr>
        <w:tabs>
          <w:tab w:val="left" w:pos="1080"/>
        </w:tabs>
        <w:spacing w:after="0" w:line="240" w:lineRule="auto"/>
        <w:jc w:val="both"/>
        <w:rPr>
          <w:rFonts w:eastAsia="Times New Roman" w:cs="Times New Roman"/>
          <w:b/>
          <w:sz w:val="24"/>
          <w:szCs w:val="24"/>
          <w:u w:val="single"/>
          <w:lang w:eastAsia="el-GR"/>
        </w:rPr>
      </w:pPr>
      <w:r w:rsidRPr="00477C8E">
        <w:rPr>
          <w:rFonts w:eastAsia="Times New Roman" w:cs="Times New Roman"/>
          <w:b/>
          <w:sz w:val="24"/>
          <w:szCs w:val="24"/>
          <w:u w:val="single"/>
          <w:lang w:eastAsia="el-GR"/>
        </w:rPr>
        <w:t xml:space="preserve">Επεξηγήσεις : </w:t>
      </w:r>
    </w:p>
    <w:p w14:paraId="75027CBE" w14:textId="77777777" w:rsidR="003C123E" w:rsidRPr="003C123E" w:rsidRDefault="003C123E" w:rsidP="003C123E">
      <w:pPr>
        <w:pStyle w:val="NormalWeb"/>
        <w:jc w:val="both"/>
        <w:rPr>
          <w:rFonts w:asciiTheme="minorHAnsi" w:hAnsiTheme="minorHAnsi"/>
        </w:rPr>
      </w:pPr>
      <w:r w:rsidRPr="003C123E">
        <w:rPr>
          <w:rFonts w:asciiTheme="minorHAnsi" w:hAnsiTheme="minorHAnsi"/>
        </w:rPr>
        <w:t>4. Σοβαρό ψυχολογικό /ψυχιατρικό πρόβλημα/σύνδρομο πρέπει να πιστοποιείται με επίσημη ψυχοδιαγνωστική έκθεση από εγγεγραμμένο ψυχολόγο ή ειδικό ψυχίατρο και ΑΝ ΕΙΝΑΙ ΔΥΝΑΤΟΝ επιπλέον να διευκρινίζεται η έκταση του προβλήματος στη λειτουργικότητα του ατόμου στο σχολικό πλαίσιο (μέσα από πιστοποίηση λήψης διευκολύνσεων κατά τις Παγκύπριες εξετάσεις λόγω της ύπαρξης των θεμάτων για τα οποία γίνεται η αίτηση), ή σε άλλο πλαίσιο.</w:t>
      </w:r>
    </w:p>
    <w:p w14:paraId="7B787902" w14:textId="77777777" w:rsidR="003C123E" w:rsidRPr="00477C8E" w:rsidRDefault="003C123E" w:rsidP="003C123E">
      <w:pPr>
        <w:pStyle w:val="NormalWeb"/>
        <w:jc w:val="both"/>
        <w:rPr>
          <w:rFonts w:asciiTheme="minorHAnsi" w:hAnsiTheme="minorHAnsi"/>
        </w:rPr>
      </w:pPr>
      <w:r w:rsidRPr="003C123E">
        <w:rPr>
          <w:rFonts w:asciiTheme="minorHAnsi" w:hAnsiTheme="minorHAnsi"/>
        </w:rPr>
        <w:t xml:space="preserve">5. Σοβαρό μαθησιακό πρόβλημα (π.χ. δυσλεξία, ελλειμματική προσοχή) πρέπει να πιστοποιείται με πορίσματα που προκύπτουν από </w:t>
      </w:r>
      <w:proofErr w:type="spellStart"/>
      <w:r w:rsidRPr="003C123E">
        <w:rPr>
          <w:rFonts w:asciiTheme="minorHAnsi" w:hAnsiTheme="minorHAnsi"/>
        </w:rPr>
        <w:t>ψυχοεκπαιδευτική</w:t>
      </w:r>
      <w:proofErr w:type="spellEnd"/>
      <w:r w:rsidRPr="003C123E">
        <w:rPr>
          <w:rFonts w:asciiTheme="minorHAnsi" w:hAnsiTheme="minorHAnsi"/>
        </w:rPr>
        <w:t xml:space="preserve"> αξιολόγηση από εγγεγραμμένο ψυχολόγο, και επιπλέον να διευκρινίζεται η έκταση του προβλήματος στη λειτουργικότητα του ατόμου στο σχολικό πλαίσιο (συνήθως μέσα από πιστοποίηση λήψης διευκολύνσεων κατά τη διάρκεια εξετάσεων λόγω της ύπαρξης των δυσκολιών για τις οποίες γίνεται αίτηση), ή σε άλλο πλαίσιο.</w:t>
      </w:r>
    </w:p>
    <w:p w14:paraId="57C748D2" w14:textId="77777777" w:rsidR="003C123E" w:rsidRPr="00952E0B" w:rsidRDefault="003C123E" w:rsidP="003C123E">
      <w:pPr>
        <w:tabs>
          <w:tab w:val="left" w:pos="1080"/>
        </w:tabs>
        <w:spacing w:after="0" w:line="240" w:lineRule="auto"/>
        <w:jc w:val="both"/>
        <w:rPr>
          <w:rFonts w:cs="Arial"/>
          <w:sz w:val="24"/>
          <w:szCs w:val="24"/>
          <w:lang w:eastAsia="en-GB"/>
        </w:rPr>
      </w:pPr>
      <w:r w:rsidRPr="003C123E">
        <w:rPr>
          <w:rFonts w:cs="Arial"/>
          <w:sz w:val="24"/>
          <w:szCs w:val="24"/>
          <w:lang w:eastAsia="en-GB"/>
        </w:rPr>
        <w:lastRenderedPageBreak/>
        <w:t>Για τις υποκατηγορίες Β.1, Β.2 και Β.3 το Πανεπιστήμιο υιοθετεί την αξιολόγηση από Ιατροσυμβούλιο, για την εξέταση του κατά πόσον το θέμα για το οποίο αιτείται ο υποψήφιος επηρέασε σημαντικά το αποτέλεσμα του κατά τις Παγκύπριες εξετάσεις. Οι υποψήφιοι των κατηγοριών αυτών δύναται να κληθούν σε προσωπικό ραντεβού στο Ιατροσυμβούλιο, κατόπιν</w:t>
      </w:r>
      <w:r w:rsidRPr="00952E0B">
        <w:rPr>
          <w:rFonts w:cs="Arial"/>
          <w:sz w:val="24"/>
          <w:szCs w:val="24"/>
          <w:lang w:eastAsia="en-GB"/>
        </w:rPr>
        <w:t xml:space="preserve"> προσεκτικής μελέτης των ιατρικών πιστοποιητικών και διαγνώσεων τους, με σκοπό την αξιολόγηση και επιβεβαίωση της σοβαρότητας του προβλήματος υγείας του καθενός ξεχωριστά.</w:t>
      </w:r>
    </w:p>
    <w:p w14:paraId="13418D50" w14:textId="77777777" w:rsidR="003C123E" w:rsidRDefault="003C123E" w:rsidP="003C123E">
      <w:pPr>
        <w:pStyle w:val="NormalWeb"/>
        <w:rPr>
          <w:rFonts w:asciiTheme="minorHAnsi" w:hAnsiTheme="minorHAnsi"/>
          <w:b/>
        </w:rPr>
      </w:pPr>
      <w:r w:rsidRPr="00D10F70">
        <w:rPr>
          <w:rFonts w:asciiTheme="minorHAnsi" w:hAnsiTheme="minorHAnsi"/>
          <w:b/>
        </w:rPr>
        <w:t xml:space="preserve">Πιστοποιητικά /Βεβαιώσεις που θα πρέπει να προσκομίσετε </w:t>
      </w:r>
    </w:p>
    <w:p w14:paraId="54D6F48D" w14:textId="77777777" w:rsidR="003C123E" w:rsidRPr="003C123E" w:rsidRDefault="003C123E" w:rsidP="003C123E">
      <w:pPr>
        <w:pStyle w:val="NormalWeb"/>
        <w:rPr>
          <w:rFonts w:asciiTheme="minorHAnsi" w:hAnsiTheme="minorHAnsi"/>
        </w:rPr>
      </w:pPr>
      <w:r w:rsidRPr="003C123E">
        <w:rPr>
          <w:rFonts w:asciiTheme="minorHAnsi" w:hAnsiTheme="minorHAnsi"/>
        </w:rPr>
        <w:t>Σε περίπτωση ελλείπων στοιχείων, η αίτηση θα αξιολογείται στη βάση των πιστοποιητικών εγγραφών που θα έχουν προσκομιστεί μέχρι το χρονοδιάγραμμα που έχει δοθεί.</w:t>
      </w:r>
    </w:p>
    <w:tbl>
      <w:tblPr>
        <w:tblStyle w:val="TableGrid"/>
        <w:tblW w:w="9072" w:type="dxa"/>
        <w:tblInd w:w="-5" w:type="dxa"/>
        <w:tblLook w:val="04A0" w:firstRow="1" w:lastRow="0" w:firstColumn="1" w:lastColumn="0" w:noHBand="0" w:noVBand="1"/>
      </w:tblPr>
      <w:tblGrid>
        <w:gridCol w:w="709"/>
        <w:gridCol w:w="4678"/>
        <w:gridCol w:w="3685"/>
      </w:tblGrid>
      <w:tr w:rsidR="003C123E" w:rsidRPr="00477C8E" w14:paraId="0C2C4D6E" w14:textId="77777777" w:rsidTr="00FD585A">
        <w:tc>
          <w:tcPr>
            <w:tcW w:w="709" w:type="dxa"/>
          </w:tcPr>
          <w:p w14:paraId="5570B1CB" w14:textId="77777777" w:rsidR="003C123E" w:rsidRPr="00477C8E" w:rsidRDefault="003C123E" w:rsidP="00FD585A">
            <w:pPr>
              <w:tabs>
                <w:tab w:val="left" w:pos="1080"/>
              </w:tabs>
              <w:rPr>
                <w:rFonts w:eastAsia="Times New Roman" w:cs="Times New Roman"/>
                <w:lang w:eastAsia="el-GR"/>
              </w:rPr>
            </w:pPr>
            <w:r w:rsidRPr="00477C8E">
              <w:rPr>
                <w:rFonts w:eastAsia="Times New Roman" w:cs="Times New Roman"/>
                <w:lang w:eastAsia="el-GR"/>
              </w:rPr>
              <w:t>Β1</w:t>
            </w:r>
          </w:p>
        </w:tc>
        <w:tc>
          <w:tcPr>
            <w:tcW w:w="4678" w:type="dxa"/>
          </w:tcPr>
          <w:p w14:paraId="5F619A27" w14:textId="77777777" w:rsidR="003C123E" w:rsidRPr="00477C8E" w:rsidRDefault="003C123E" w:rsidP="00FD585A">
            <w:pPr>
              <w:tabs>
                <w:tab w:val="left" w:pos="1080"/>
              </w:tabs>
              <w:rPr>
                <w:rFonts w:eastAsia="Times New Roman" w:cs="Times New Roman"/>
                <w:lang w:eastAsia="el-GR"/>
              </w:rPr>
            </w:pPr>
            <w:r w:rsidRPr="00477C8E">
              <w:rPr>
                <w:rFonts w:cs="Times New Roman"/>
              </w:rPr>
              <w:t>Υποψήφιοι με σοβαρά προβλήματα υγείας</w:t>
            </w:r>
            <w:r w:rsidRPr="00477C8E">
              <w:rPr>
                <w:rFonts w:eastAsia="Times New Roman" w:cs="Times New Roman"/>
                <w:lang w:eastAsia="el-GR"/>
              </w:rPr>
              <w:t xml:space="preserve"> </w:t>
            </w:r>
          </w:p>
          <w:p w14:paraId="3E63A91A" w14:textId="77777777" w:rsidR="003C123E" w:rsidRPr="00477C8E" w:rsidRDefault="003C123E" w:rsidP="00FD585A">
            <w:pPr>
              <w:tabs>
                <w:tab w:val="left" w:pos="1080"/>
              </w:tabs>
              <w:rPr>
                <w:rFonts w:eastAsia="Times New Roman" w:cs="Times New Roman"/>
                <w:lang w:eastAsia="el-GR"/>
              </w:rPr>
            </w:pPr>
          </w:p>
        </w:tc>
        <w:tc>
          <w:tcPr>
            <w:tcW w:w="3685" w:type="dxa"/>
          </w:tcPr>
          <w:p w14:paraId="105B299C" w14:textId="77777777" w:rsidR="003C123E" w:rsidRPr="00477C8E" w:rsidRDefault="003C123E" w:rsidP="00FD585A">
            <w:pPr>
              <w:tabs>
                <w:tab w:val="left" w:pos="1080"/>
              </w:tabs>
              <w:rPr>
                <w:rFonts w:eastAsia="TTE1E30228t00" w:cs="Times New Roman"/>
                <w:b/>
                <w:lang w:eastAsia="el-GR"/>
              </w:rPr>
            </w:pPr>
            <w:r w:rsidRPr="00477C8E">
              <w:rPr>
                <w:rFonts w:eastAsia="TTE1E30228t00" w:cs="Times New Roman"/>
                <w:lang w:eastAsia="el-GR"/>
              </w:rPr>
              <w:t>Πρόσφατ</w:t>
            </w:r>
            <w:r>
              <w:rPr>
                <w:rFonts w:eastAsia="TTE1E30228t00" w:cs="Times New Roman"/>
                <w:lang w:eastAsia="el-GR"/>
              </w:rPr>
              <w:t>ο</w:t>
            </w:r>
            <w:r w:rsidRPr="00477C8E">
              <w:rPr>
                <w:rFonts w:eastAsia="TTE1E30228t00" w:cs="Times New Roman"/>
                <w:lang w:eastAsia="el-GR"/>
              </w:rPr>
              <w:t xml:space="preserve"> Ιατρικό Πιστοποιητικό ασθένειας υποψηφίου (Ανάλογα με το πρόβλημα υγείας θα πρέπει να προσκομίσει Έκθεση/ Εξετάσεις/ Ακτινογραφίες, αιματολογικές εξετάσεις/ MRI </w:t>
            </w:r>
            <w:proofErr w:type="spellStart"/>
            <w:r w:rsidRPr="00477C8E">
              <w:rPr>
                <w:rFonts w:eastAsia="TTE1E30228t00" w:cs="Times New Roman"/>
                <w:lang w:eastAsia="el-GR"/>
              </w:rPr>
              <w:t>κτλ</w:t>
            </w:r>
            <w:proofErr w:type="spellEnd"/>
            <w:r w:rsidRPr="00477C8E">
              <w:rPr>
                <w:rFonts w:eastAsia="TTE1E30228t00" w:cs="Times New Roman"/>
                <w:lang w:eastAsia="el-GR"/>
              </w:rPr>
              <w:t>)</w:t>
            </w:r>
          </w:p>
          <w:p w14:paraId="1457ED03" w14:textId="77777777" w:rsidR="003C123E" w:rsidRPr="00477C8E" w:rsidRDefault="003C123E" w:rsidP="00FD585A">
            <w:pPr>
              <w:tabs>
                <w:tab w:val="left" w:pos="1080"/>
              </w:tabs>
              <w:rPr>
                <w:rFonts w:eastAsia="TTE1E30228t00" w:cs="Times New Roman"/>
                <w:b/>
                <w:lang w:eastAsia="el-GR"/>
              </w:rPr>
            </w:pPr>
          </w:p>
        </w:tc>
      </w:tr>
      <w:tr w:rsidR="003C123E" w:rsidRPr="003C123E" w14:paraId="77894D67" w14:textId="77777777" w:rsidTr="00FD585A">
        <w:tc>
          <w:tcPr>
            <w:tcW w:w="709" w:type="dxa"/>
            <w:vMerge w:val="restart"/>
          </w:tcPr>
          <w:p w14:paraId="1AA3376D" w14:textId="77777777" w:rsidR="003C123E" w:rsidRPr="003C123E" w:rsidRDefault="003C123E" w:rsidP="00FD585A">
            <w:pPr>
              <w:tabs>
                <w:tab w:val="left" w:pos="1080"/>
              </w:tabs>
              <w:rPr>
                <w:rFonts w:eastAsia="Times New Roman" w:cstheme="minorHAnsi"/>
                <w:lang w:eastAsia="el-GR"/>
              </w:rPr>
            </w:pPr>
            <w:r w:rsidRPr="003C123E">
              <w:rPr>
                <w:rFonts w:eastAsia="Times New Roman" w:cstheme="minorHAnsi"/>
                <w:lang w:eastAsia="el-GR"/>
              </w:rPr>
              <w:t>Β2</w:t>
            </w:r>
          </w:p>
          <w:p w14:paraId="02920880" w14:textId="77777777" w:rsidR="003C123E" w:rsidRPr="003C123E" w:rsidRDefault="003C123E" w:rsidP="00FD585A">
            <w:pPr>
              <w:tabs>
                <w:tab w:val="left" w:pos="1080"/>
              </w:tabs>
              <w:rPr>
                <w:rFonts w:eastAsia="Times New Roman" w:cstheme="minorHAnsi"/>
                <w:lang w:eastAsia="el-GR"/>
              </w:rPr>
            </w:pPr>
          </w:p>
          <w:p w14:paraId="375CB6F2" w14:textId="77777777" w:rsidR="003C123E" w:rsidRPr="003C123E" w:rsidRDefault="003C123E" w:rsidP="00FD585A">
            <w:pPr>
              <w:tabs>
                <w:tab w:val="left" w:pos="1080"/>
              </w:tabs>
              <w:rPr>
                <w:rFonts w:eastAsia="Times New Roman" w:cstheme="minorHAnsi"/>
                <w:lang w:eastAsia="el-GR"/>
              </w:rPr>
            </w:pPr>
          </w:p>
          <w:p w14:paraId="7AE32E57" w14:textId="77777777" w:rsidR="003C123E" w:rsidRPr="003C123E" w:rsidRDefault="003C123E" w:rsidP="00FD585A">
            <w:pPr>
              <w:tabs>
                <w:tab w:val="left" w:pos="1080"/>
              </w:tabs>
              <w:rPr>
                <w:rFonts w:eastAsia="Times New Roman" w:cstheme="minorHAnsi"/>
                <w:lang w:eastAsia="el-GR"/>
              </w:rPr>
            </w:pPr>
          </w:p>
        </w:tc>
        <w:tc>
          <w:tcPr>
            <w:tcW w:w="4678" w:type="dxa"/>
          </w:tcPr>
          <w:p w14:paraId="7875BAEF" w14:textId="77777777" w:rsidR="003C123E" w:rsidRPr="003C123E" w:rsidRDefault="003C123E" w:rsidP="00FD585A">
            <w:pPr>
              <w:tabs>
                <w:tab w:val="left" w:pos="1080"/>
              </w:tabs>
              <w:rPr>
                <w:rFonts w:cstheme="minorHAnsi"/>
              </w:rPr>
            </w:pPr>
            <w:r w:rsidRPr="003C123E">
              <w:rPr>
                <w:rFonts w:cstheme="minorHAnsi"/>
              </w:rPr>
              <w:t>Υποψήφιοι με σοβαρό ψυχιατρικό (4) /ψυχολογικό (4) πρόβλημα / σύνδρομο (ανορεξία, κλινική κατάθλιψη)</w:t>
            </w:r>
          </w:p>
        </w:tc>
        <w:tc>
          <w:tcPr>
            <w:tcW w:w="3685" w:type="dxa"/>
          </w:tcPr>
          <w:p w14:paraId="5791626D" w14:textId="77777777" w:rsidR="003C123E" w:rsidRPr="003C123E" w:rsidRDefault="003C123E" w:rsidP="00FD585A">
            <w:pPr>
              <w:tabs>
                <w:tab w:val="left" w:pos="1080"/>
              </w:tabs>
              <w:rPr>
                <w:rFonts w:eastAsia="TTE1E30228t00" w:cstheme="minorHAnsi"/>
                <w:lang w:eastAsia="el-GR"/>
              </w:rPr>
            </w:pPr>
            <w:r w:rsidRPr="003C123E">
              <w:rPr>
                <w:rFonts w:cstheme="minorHAnsi"/>
              </w:rPr>
              <w:t xml:space="preserve">Ψυχοδιαγνωστική έκθεση από εγγεγραμμένο ψυχολόγο ή ειδικό ψυχίατρο και αν είναι δυνατόν </w:t>
            </w:r>
            <w:r w:rsidRPr="003C123E">
              <w:rPr>
                <w:rFonts w:eastAsia="TTE1E30228t00" w:cstheme="minorHAnsi"/>
                <w:lang w:eastAsia="el-GR"/>
              </w:rPr>
              <w:t xml:space="preserve">αποδεικτικό εξασφάλισης </w:t>
            </w:r>
          </w:p>
          <w:p w14:paraId="7F79D652" w14:textId="77777777" w:rsidR="003C123E" w:rsidRPr="003C123E" w:rsidRDefault="003C123E" w:rsidP="00FD585A">
            <w:pPr>
              <w:tabs>
                <w:tab w:val="left" w:pos="1080"/>
              </w:tabs>
              <w:rPr>
                <w:rFonts w:eastAsia="TTE1E30228t00" w:cstheme="minorHAnsi"/>
                <w:lang w:eastAsia="el-GR"/>
              </w:rPr>
            </w:pPr>
            <w:r w:rsidRPr="003C123E">
              <w:rPr>
                <w:rFonts w:eastAsia="TTE1E30228t00" w:cstheme="minorHAnsi"/>
                <w:lang w:eastAsia="el-GR"/>
              </w:rPr>
              <w:t>διευκολύνσεων από ΥΠΠ κατά την εξεταστική περίοδο.</w:t>
            </w:r>
          </w:p>
          <w:p w14:paraId="0020091F" w14:textId="77777777" w:rsidR="003C123E" w:rsidRPr="003C123E" w:rsidRDefault="003C123E" w:rsidP="00FD585A">
            <w:pPr>
              <w:tabs>
                <w:tab w:val="left" w:pos="1080"/>
              </w:tabs>
              <w:rPr>
                <w:rFonts w:eastAsia="TTE1E30228t00" w:cstheme="minorHAnsi"/>
                <w:lang w:eastAsia="el-GR"/>
              </w:rPr>
            </w:pPr>
          </w:p>
          <w:p w14:paraId="680A8B27" w14:textId="77777777" w:rsidR="003C123E" w:rsidRPr="003C123E" w:rsidRDefault="003C123E" w:rsidP="00FD585A">
            <w:pPr>
              <w:tabs>
                <w:tab w:val="left" w:pos="1080"/>
              </w:tabs>
              <w:rPr>
                <w:rFonts w:eastAsia="TTE1E30228t00" w:cstheme="minorHAnsi"/>
                <w:b/>
                <w:lang w:eastAsia="el-GR"/>
              </w:rPr>
            </w:pPr>
          </w:p>
        </w:tc>
      </w:tr>
      <w:tr w:rsidR="003C123E" w:rsidRPr="00477C8E" w14:paraId="6922D154" w14:textId="77777777" w:rsidTr="00FD585A">
        <w:tc>
          <w:tcPr>
            <w:tcW w:w="709" w:type="dxa"/>
            <w:vMerge/>
          </w:tcPr>
          <w:p w14:paraId="696B68C5" w14:textId="77777777" w:rsidR="003C123E" w:rsidRPr="003C123E" w:rsidRDefault="003C123E" w:rsidP="00FD585A">
            <w:pPr>
              <w:tabs>
                <w:tab w:val="left" w:pos="1080"/>
              </w:tabs>
              <w:rPr>
                <w:rFonts w:eastAsia="Times New Roman" w:cs="Times New Roman"/>
                <w:lang w:eastAsia="el-GR"/>
              </w:rPr>
            </w:pPr>
          </w:p>
        </w:tc>
        <w:tc>
          <w:tcPr>
            <w:tcW w:w="4678" w:type="dxa"/>
          </w:tcPr>
          <w:p w14:paraId="589F2D40" w14:textId="77777777" w:rsidR="003C123E" w:rsidRPr="003C123E" w:rsidRDefault="003C123E" w:rsidP="00FD585A">
            <w:pPr>
              <w:tabs>
                <w:tab w:val="left" w:pos="1080"/>
              </w:tabs>
              <w:rPr>
                <w:rFonts w:cs="Times New Roman"/>
              </w:rPr>
            </w:pPr>
            <w:r w:rsidRPr="003C123E">
              <w:rPr>
                <w:rFonts w:cs="Times New Roman"/>
              </w:rPr>
              <w:t>Υποψήφιοι με σοβαρό μαθησιακό (5) πρόβλημα (π.χ. δυσλεξία, ελλειμματική προσοχή)</w:t>
            </w:r>
          </w:p>
        </w:tc>
        <w:tc>
          <w:tcPr>
            <w:tcW w:w="3685" w:type="dxa"/>
          </w:tcPr>
          <w:p w14:paraId="6D97C85D" w14:textId="77777777" w:rsidR="003C123E" w:rsidRPr="003C123E" w:rsidRDefault="003C123E" w:rsidP="00FD585A">
            <w:pPr>
              <w:tabs>
                <w:tab w:val="left" w:pos="1080"/>
              </w:tabs>
              <w:rPr>
                <w:rFonts w:eastAsia="TTE1E30228t00" w:cs="Times New Roman"/>
                <w:lang w:eastAsia="el-GR"/>
              </w:rPr>
            </w:pPr>
            <w:proofErr w:type="spellStart"/>
            <w:r w:rsidRPr="003C123E">
              <w:t>Ψυχοεκπαιδευτική</w:t>
            </w:r>
            <w:proofErr w:type="spellEnd"/>
            <w:r w:rsidRPr="003C123E">
              <w:t xml:space="preserve"> αξιολόγηση από εγγεγραμμένο ψυχολόγο</w:t>
            </w:r>
            <w:r w:rsidRPr="003C123E">
              <w:rPr>
                <w:rFonts w:eastAsia="TTE1E30228t00" w:cs="Times New Roman"/>
                <w:lang w:eastAsia="el-GR"/>
              </w:rPr>
              <w:t xml:space="preserve"> (από την Επαρχιακή Επιτροπή Ειδικής Αγωγής και Εκπαίδευσής ή άλλο επαγγελματία ψυχολόγο), και αποδεικτικό εξασφάλισης </w:t>
            </w:r>
          </w:p>
          <w:p w14:paraId="72EE8900" w14:textId="77777777" w:rsidR="003C123E" w:rsidRPr="00477C8E" w:rsidRDefault="003C123E" w:rsidP="00FD585A">
            <w:pPr>
              <w:tabs>
                <w:tab w:val="left" w:pos="1080"/>
              </w:tabs>
              <w:rPr>
                <w:rFonts w:eastAsia="TTE1E30228t00" w:cs="Times New Roman"/>
                <w:lang w:eastAsia="el-GR"/>
              </w:rPr>
            </w:pPr>
            <w:r w:rsidRPr="003C123E">
              <w:rPr>
                <w:rFonts w:eastAsia="TTE1E30228t00" w:cs="Times New Roman"/>
                <w:lang w:eastAsia="el-GR"/>
              </w:rPr>
              <w:t>διευκολύνσεων από ΥΠΠ κατά την εξεταστική περίοδο.</w:t>
            </w:r>
            <w:r w:rsidRPr="00477C8E">
              <w:rPr>
                <w:rFonts w:eastAsia="TTE1E30228t00" w:cs="Times New Roman"/>
                <w:lang w:eastAsia="el-GR"/>
              </w:rPr>
              <w:t xml:space="preserve"> </w:t>
            </w:r>
          </w:p>
          <w:p w14:paraId="440AB086" w14:textId="77777777" w:rsidR="003C123E" w:rsidRPr="00477C8E" w:rsidRDefault="003C123E" w:rsidP="00FD585A">
            <w:pPr>
              <w:tabs>
                <w:tab w:val="left" w:pos="1080"/>
              </w:tabs>
              <w:rPr>
                <w:rFonts w:eastAsia="TTE1E30228t00" w:cs="Times New Roman"/>
                <w:b/>
                <w:lang w:eastAsia="el-GR"/>
              </w:rPr>
            </w:pPr>
          </w:p>
        </w:tc>
      </w:tr>
      <w:tr w:rsidR="003C123E" w:rsidRPr="00477C8E" w14:paraId="796EEC5C" w14:textId="77777777" w:rsidTr="00FD585A">
        <w:tc>
          <w:tcPr>
            <w:tcW w:w="709" w:type="dxa"/>
          </w:tcPr>
          <w:p w14:paraId="77C57CBF" w14:textId="77777777" w:rsidR="003C123E" w:rsidRPr="00477C8E" w:rsidRDefault="003C123E" w:rsidP="00FD585A">
            <w:pPr>
              <w:tabs>
                <w:tab w:val="left" w:pos="1080"/>
              </w:tabs>
              <w:rPr>
                <w:rFonts w:eastAsia="Times New Roman" w:cs="Times New Roman"/>
                <w:lang w:eastAsia="el-GR"/>
              </w:rPr>
            </w:pPr>
            <w:r w:rsidRPr="00477C8E">
              <w:rPr>
                <w:rFonts w:eastAsia="Times New Roman" w:cs="Times New Roman"/>
                <w:lang w:eastAsia="el-GR"/>
              </w:rPr>
              <w:t>Β3</w:t>
            </w:r>
          </w:p>
        </w:tc>
        <w:tc>
          <w:tcPr>
            <w:tcW w:w="4678" w:type="dxa"/>
          </w:tcPr>
          <w:p w14:paraId="6E4FA78A" w14:textId="77777777" w:rsidR="003C123E" w:rsidRPr="00477C8E" w:rsidRDefault="003C123E" w:rsidP="00FD585A">
            <w:pPr>
              <w:tabs>
                <w:tab w:val="left" w:pos="1080"/>
              </w:tabs>
              <w:rPr>
                <w:rFonts w:cs="Times New Roman"/>
              </w:rPr>
            </w:pPr>
            <w:r w:rsidRPr="00477C8E">
              <w:rPr>
                <w:rFonts w:cs="Times New Roman"/>
              </w:rPr>
              <w:t xml:space="preserve">Υποψήφιοι που είχαν σοβαρό περιστατικό κατά την εξεταστική περίοδο </w:t>
            </w:r>
          </w:p>
          <w:p w14:paraId="00DB5897" w14:textId="77777777" w:rsidR="003C123E" w:rsidRPr="00477C8E" w:rsidRDefault="003C123E" w:rsidP="00FD585A">
            <w:pPr>
              <w:tabs>
                <w:tab w:val="left" w:pos="1080"/>
              </w:tabs>
              <w:rPr>
                <w:rFonts w:cs="Times New Roman"/>
              </w:rPr>
            </w:pPr>
          </w:p>
        </w:tc>
        <w:tc>
          <w:tcPr>
            <w:tcW w:w="3685" w:type="dxa"/>
          </w:tcPr>
          <w:p w14:paraId="79E24B47" w14:textId="77777777" w:rsidR="003C123E" w:rsidRPr="00477C8E" w:rsidRDefault="003C123E" w:rsidP="00FD585A">
            <w:pPr>
              <w:tabs>
                <w:tab w:val="left" w:pos="1080"/>
              </w:tabs>
              <w:rPr>
                <w:rFonts w:eastAsia="TTE1E30228t00" w:cs="Times New Roman"/>
                <w:lang w:eastAsia="el-GR"/>
              </w:rPr>
            </w:pPr>
            <w:r w:rsidRPr="00477C8E">
              <w:rPr>
                <w:rFonts w:eastAsia="TTE1E30228t00" w:cs="Times New Roman"/>
                <w:lang w:eastAsia="el-GR"/>
              </w:rPr>
              <w:t xml:space="preserve">Αποδεικτικό στοιχείο ανάλογα με την περίπτωση </w:t>
            </w:r>
          </w:p>
        </w:tc>
      </w:tr>
      <w:tr w:rsidR="003C123E" w:rsidRPr="00477C8E" w14:paraId="4F480C1F" w14:textId="77777777" w:rsidTr="00FD585A">
        <w:tc>
          <w:tcPr>
            <w:tcW w:w="709" w:type="dxa"/>
          </w:tcPr>
          <w:p w14:paraId="2F6E7DAF" w14:textId="77777777" w:rsidR="003C123E" w:rsidRPr="00477C8E" w:rsidRDefault="003C123E" w:rsidP="00FD585A">
            <w:pPr>
              <w:tabs>
                <w:tab w:val="left" w:pos="1080"/>
              </w:tabs>
              <w:rPr>
                <w:rFonts w:eastAsia="Times New Roman" w:cs="Times New Roman"/>
                <w:lang w:eastAsia="el-GR"/>
              </w:rPr>
            </w:pPr>
            <w:r w:rsidRPr="00477C8E">
              <w:rPr>
                <w:rFonts w:eastAsia="Times New Roman" w:cs="Times New Roman"/>
                <w:lang w:eastAsia="el-GR"/>
              </w:rPr>
              <w:t>Β4</w:t>
            </w:r>
          </w:p>
        </w:tc>
        <w:tc>
          <w:tcPr>
            <w:tcW w:w="4678" w:type="dxa"/>
          </w:tcPr>
          <w:p w14:paraId="3CD86A95" w14:textId="77777777" w:rsidR="003C123E" w:rsidRPr="00477C8E" w:rsidRDefault="003C123E" w:rsidP="00FD585A">
            <w:pPr>
              <w:pStyle w:val="NormalWeb"/>
              <w:rPr>
                <w:rFonts w:asciiTheme="minorHAnsi" w:hAnsiTheme="minorHAnsi"/>
                <w:sz w:val="22"/>
                <w:szCs w:val="22"/>
              </w:rPr>
            </w:pPr>
            <w:r w:rsidRPr="00477C8E">
              <w:rPr>
                <w:rFonts w:asciiTheme="minorHAnsi" w:hAnsiTheme="minorHAnsi"/>
                <w:sz w:val="22"/>
                <w:szCs w:val="22"/>
              </w:rPr>
              <w:t>Υποψήφιοι που παίρνουν δημόσιο βοήθημα ή είναι λήπτες ελάχιστου εγγυημένου εισοδήματος.</w:t>
            </w:r>
          </w:p>
        </w:tc>
        <w:tc>
          <w:tcPr>
            <w:tcW w:w="3685" w:type="dxa"/>
          </w:tcPr>
          <w:p w14:paraId="557D9EF5" w14:textId="77777777" w:rsidR="003C123E" w:rsidRPr="00477C8E" w:rsidRDefault="003C123E" w:rsidP="00FD585A">
            <w:pPr>
              <w:tabs>
                <w:tab w:val="left" w:pos="1080"/>
              </w:tabs>
              <w:rPr>
                <w:rFonts w:eastAsia="TTE1E30228t00" w:cs="Times New Roman"/>
                <w:lang w:eastAsia="el-GR"/>
              </w:rPr>
            </w:pPr>
            <w:r w:rsidRPr="00477C8E">
              <w:rPr>
                <w:rFonts w:eastAsia="TTE1E30228t00" w:cs="Times New Roman"/>
                <w:lang w:eastAsia="el-GR"/>
              </w:rPr>
              <w:t>Βεβαίωση λήψης επιδόματος</w:t>
            </w:r>
            <w:r>
              <w:rPr>
                <w:rFonts w:eastAsia="TTE1E30228t00" w:cs="Times New Roman"/>
                <w:lang w:eastAsia="el-GR"/>
              </w:rPr>
              <w:t>.</w:t>
            </w:r>
          </w:p>
        </w:tc>
      </w:tr>
    </w:tbl>
    <w:p w14:paraId="1A05E96A" w14:textId="77777777" w:rsidR="003C123E" w:rsidRPr="00477C8E" w:rsidRDefault="003C123E" w:rsidP="003C123E">
      <w:pPr>
        <w:tabs>
          <w:tab w:val="left" w:pos="1080"/>
        </w:tabs>
        <w:spacing w:after="0" w:line="240" w:lineRule="auto"/>
        <w:rPr>
          <w:rFonts w:eastAsia="Times New Roman" w:cs="Times New Roman"/>
          <w:sz w:val="24"/>
          <w:szCs w:val="24"/>
          <w:lang w:eastAsia="el-GR"/>
        </w:rPr>
      </w:pPr>
    </w:p>
    <w:p w14:paraId="6FD84D6A" w14:textId="77777777" w:rsidR="005B2F90" w:rsidRPr="00477C8E" w:rsidRDefault="005B2F90" w:rsidP="003C123E">
      <w:pPr>
        <w:pStyle w:val="NormalWeb"/>
        <w:jc w:val="both"/>
        <w:rPr>
          <w:rFonts w:asciiTheme="minorHAnsi" w:hAnsiTheme="minorHAnsi"/>
          <w:b/>
        </w:rPr>
      </w:pPr>
      <w:r w:rsidRPr="00477C8E">
        <w:rPr>
          <w:rFonts w:asciiTheme="minorHAnsi" w:hAnsiTheme="minorHAnsi"/>
          <w:b/>
        </w:rPr>
        <w:t>ΚΑΤΗΓΟΡΙΑ Γ:</w:t>
      </w:r>
    </w:p>
    <w:p w14:paraId="581EC767" w14:textId="77777777" w:rsidR="005B2F90" w:rsidRPr="00477C8E" w:rsidRDefault="005B2F90" w:rsidP="003C123E">
      <w:pPr>
        <w:pStyle w:val="NormalWeb"/>
        <w:jc w:val="both"/>
        <w:rPr>
          <w:rFonts w:asciiTheme="minorHAnsi" w:hAnsiTheme="minorHAnsi"/>
          <w:b/>
          <w:i/>
        </w:rPr>
      </w:pPr>
      <w:r w:rsidRPr="00477C8E">
        <w:rPr>
          <w:rFonts w:asciiTheme="minorHAnsi" w:hAnsiTheme="minorHAnsi"/>
          <w:b/>
          <w:bCs/>
          <w:i/>
        </w:rPr>
        <w:t>Κύπριοι υποψήφιοι άλλων ειδικών κατηγοριών, σε π</w:t>
      </w:r>
      <w:r w:rsidRPr="00477C8E">
        <w:rPr>
          <w:rFonts w:asciiTheme="minorHAnsi" w:hAnsiTheme="minorHAnsi"/>
          <w:b/>
          <w:i/>
        </w:rPr>
        <w:t>οσοστό μέχρι 3%</w:t>
      </w:r>
    </w:p>
    <w:p w14:paraId="2FD4A9D6" w14:textId="77777777" w:rsidR="0068183B" w:rsidRPr="00477C8E" w:rsidRDefault="0068183B" w:rsidP="003C123E">
      <w:pPr>
        <w:pStyle w:val="NormalWeb"/>
        <w:jc w:val="both"/>
        <w:rPr>
          <w:rFonts w:asciiTheme="minorHAnsi" w:hAnsiTheme="minorHAnsi"/>
        </w:rPr>
      </w:pPr>
      <w:r w:rsidRPr="00477C8E">
        <w:rPr>
          <w:rFonts w:asciiTheme="minorHAnsi" w:hAnsiTheme="minorHAnsi"/>
        </w:rPr>
        <w:t>Γ.1 Υποψήφιοι που προέρχονται από τις θρησκευτικές ομάδες των Αρμενίων, </w:t>
      </w:r>
      <w:proofErr w:type="spellStart"/>
      <w:r w:rsidRPr="00477C8E">
        <w:rPr>
          <w:rFonts w:asciiTheme="minorHAnsi" w:hAnsiTheme="minorHAnsi"/>
        </w:rPr>
        <w:t>Μαρωνιτών</w:t>
      </w:r>
      <w:proofErr w:type="spellEnd"/>
      <w:r w:rsidRPr="00477C8E">
        <w:rPr>
          <w:rFonts w:asciiTheme="minorHAnsi" w:hAnsiTheme="minorHAnsi"/>
        </w:rPr>
        <w:t> και Λατίνων</w:t>
      </w:r>
    </w:p>
    <w:p w14:paraId="0C845468" w14:textId="77777777" w:rsidR="0068183B" w:rsidRPr="00477C8E" w:rsidRDefault="0068183B" w:rsidP="003C123E">
      <w:pPr>
        <w:pStyle w:val="NormalWeb"/>
        <w:jc w:val="both"/>
        <w:rPr>
          <w:rFonts w:asciiTheme="minorHAnsi" w:hAnsiTheme="minorHAnsi"/>
        </w:rPr>
      </w:pPr>
      <w:r w:rsidRPr="00477C8E">
        <w:rPr>
          <w:rFonts w:asciiTheme="minorHAnsi" w:hAnsiTheme="minorHAnsi"/>
        </w:rPr>
        <w:lastRenderedPageBreak/>
        <w:t>Γ.2 Υποψήφιοι, οι οποίοι έχουν συμπληρώσει το 30ο έτος της ηλικίας τους την 1η Σεπτεμβρίου του έτους εισδοχής.</w:t>
      </w:r>
    </w:p>
    <w:p w14:paraId="4BA6CF34" w14:textId="77777777" w:rsidR="0068183B" w:rsidRPr="00477C8E" w:rsidRDefault="0068183B" w:rsidP="003C123E">
      <w:pPr>
        <w:pStyle w:val="NormalWeb"/>
        <w:jc w:val="both"/>
        <w:rPr>
          <w:rFonts w:asciiTheme="minorHAnsi" w:hAnsiTheme="minorHAnsi"/>
        </w:rPr>
      </w:pPr>
      <w:r w:rsidRPr="00477C8E">
        <w:rPr>
          <w:rFonts w:asciiTheme="minorHAnsi" w:hAnsiTheme="minorHAnsi"/>
        </w:rPr>
        <w:t>Γ.3 Υποψήφιοι με κορυφαίες διακρίσεις στον αθλητισμό σύμφωνα με κριτήρια που καθορίζονται από τον Κυπριακό Οργανισμό Αθλητισμού (ΚΟΑ) και αξιολογούνται από το Γραφείο Αθλητισμού του Πανεπιστημίου ή στις τέχνες σύμφωνα με κριτήρια των Πολιτιστικών Υπηρεσιών του Υπουργείου Παιδείας και Πολιτισμού.</w:t>
      </w:r>
    </w:p>
    <w:p w14:paraId="5967EB49" w14:textId="77777777" w:rsidR="0068183B" w:rsidRPr="00477C8E" w:rsidRDefault="0068183B" w:rsidP="003C123E">
      <w:pPr>
        <w:pStyle w:val="NormalWeb"/>
        <w:jc w:val="both"/>
        <w:rPr>
          <w:rFonts w:asciiTheme="minorHAnsi" w:hAnsiTheme="minorHAnsi"/>
        </w:rPr>
      </w:pPr>
      <w:r w:rsidRPr="00477C8E">
        <w:rPr>
          <w:rFonts w:asciiTheme="minorHAnsi" w:hAnsiTheme="minorHAnsi"/>
        </w:rPr>
        <w:t>Γ.4 Υποψήφιοι, οι οποίοι είναι γονείς ανηλίκου.</w:t>
      </w:r>
    </w:p>
    <w:p w14:paraId="02BA30DB" w14:textId="77777777" w:rsidR="0068183B" w:rsidRPr="00477C8E" w:rsidRDefault="0068183B" w:rsidP="003C123E">
      <w:pPr>
        <w:pStyle w:val="NormalWeb"/>
        <w:jc w:val="both"/>
        <w:rPr>
          <w:rFonts w:asciiTheme="minorHAnsi" w:hAnsiTheme="minorHAnsi"/>
        </w:rPr>
      </w:pPr>
      <w:r w:rsidRPr="00477C8E">
        <w:rPr>
          <w:rFonts w:asciiTheme="minorHAnsi" w:hAnsiTheme="minorHAnsi"/>
        </w:rPr>
        <w:t>Γ.5 Υποψήφιοι οι οποίοι έχουν φοιτήσει τουλάχιστο στις τρεις τελευταίες τάξεις (</w:t>
      </w:r>
      <w:proofErr w:type="spellStart"/>
      <w:r w:rsidRPr="00477C8E">
        <w:rPr>
          <w:rFonts w:asciiTheme="minorHAnsi" w:hAnsiTheme="minorHAnsi"/>
        </w:rPr>
        <w:t>Λυκειακός</w:t>
      </w:r>
      <w:proofErr w:type="spellEnd"/>
      <w:r w:rsidRPr="00477C8E">
        <w:rPr>
          <w:rFonts w:asciiTheme="minorHAnsi" w:hAnsiTheme="minorHAnsi"/>
        </w:rPr>
        <w:t xml:space="preserve"> Κύκλος) στο Γυμνάσιο </w:t>
      </w:r>
      <w:proofErr w:type="spellStart"/>
      <w:r w:rsidRPr="00477C8E">
        <w:rPr>
          <w:rFonts w:asciiTheme="minorHAnsi" w:hAnsiTheme="minorHAnsi"/>
        </w:rPr>
        <w:t>Ριζοκαρπάσου</w:t>
      </w:r>
      <w:proofErr w:type="spellEnd"/>
    </w:p>
    <w:p w14:paraId="3BF0F329" w14:textId="77777777" w:rsidR="0090443F" w:rsidRPr="00477C8E" w:rsidRDefault="0068183B" w:rsidP="003C123E">
      <w:pPr>
        <w:pStyle w:val="NormalWeb"/>
        <w:jc w:val="both"/>
        <w:rPr>
          <w:rFonts w:asciiTheme="minorHAnsi" w:hAnsiTheme="minorHAnsi"/>
        </w:rPr>
      </w:pPr>
      <w:r w:rsidRPr="00477C8E">
        <w:rPr>
          <w:rFonts w:asciiTheme="minorHAnsi" w:hAnsiTheme="minorHAnsi"/>
        </w:rPr>
        <w:t xml:space="preserve">Γ.6 Υποψήφιοι με διακρίσεις στις Διεθνές Ολυμπιάδες Μαθημάτων, όπως ορίζονται από Υπουργείο Παιδείας και Πολιτισμού </w:t>
      </w:r>
    </w:p>
    <w:p w14:paraId="25AD4F2E" w14:textId="77777777" w:rsidR="005E063E" w:rsidRPr="00D10F70" w:rsidRDefault="005E063E" w:rsidP="005E063E">
      <w:pPr>
        <w:pStyle w:val="NormalWeb"/>
        <w:rPr>
          <w:rFonts w:asciiTheme="minorHAnsi" w:hAnsiTheme="minorHAnsi"/>
          <w:b/>
        </w:rPr>
      </w:pPr>
      <w:r w:rsidRPr="00D10F70">
        <w:rPr>
          <w:rFonts w:asciiTheme="minorHAnsi" w:hAnsiTheme="minorHAnsi"/>
          <w:b/>
        </w:rPr>
        <w:t xml:space="preserve">Πιστοποιητικά /Βεβαιώσεις που θα πρέπει να προσκομίσετε </w:t>
      </w:r>
      <w:r w:rsidR="005B2F90" w:rsidRPr="00D10F70">
        <w:rPr>
          <w:rFonts w:asciiTheme="minorHAnsi" w:hAnsiTheme="minorHAnsi"/>
          <w:b/>
        </w:rPr>
        <w:t>αναλόγως:</w:t>
      </w:r>
    </w:p>
    <w:tbl>
      <w:tblPr>
        <w:tblStyle w:val="TableGrid"/>
        <w:tblW w:w="9781" w:type="dxa"/>
        <w:tblInd w:w="-5" w:type="dxa"/>
        <w:tblLook w:val="04A0" w:firstRow="1" w:lastRow="0" w:firstColumn="1" w:lastColumn="0" w:noHBand="0" w:noVBand="1"/>
      </w:tblPr>
      <w:tblGrid>
        <w:gridCol w:w="709"/>
        <w:gridCol w:w="4678"/>
        <w:gridCol w:w="4394"/>
      </w:tblGrid>
      <w:tr w:rsidR="0090443F" w:rsidRPr="00477C8E" w14:paraId="07070FEE" w14:textId="77777777" w:rsidTr="00477C8E">
        <w:tc>
          <w:tcPr>
            <w:tcW w:w="709" w:type="dxa"/>
          </w:tcPr>
          <w:p w14:paraId="04C355AE" w14:textId="77777777" w:rsidR="0090443F" w:rsidRPr="00477C8E" w:rsidRDefault="0090443F" w:rsidP="00477C8E">
            <w:pPr>
              <w:tabs>
                <w:tab w:val="left" w:pos="1080"/>
              </w:tabs>
              <w:spacing w:line="276" w:lineRule="auto"/>
              <w:rPr>
                <w:rFonts w:eastAsia="Times New Roman" w:cs="Times New Roman"/>
                <w:lang w:eastAsia="el-GR"/>
              </w:rPr>
            </w:pPr>
            <w:r w:rsidRPr="00477C8E">
              <w:rPr>
                <w:rFonts w:eastAsia="Times New Roman" w:cs="Times New Roman"/>
                <w:lang w:eastAsia="el-GR"/>
              </w:rPr>
              <w:t>Γ1</w:t>
            </w:r>
          </w:p>
        </w:tc>
        <w:tc>
          <w:tcPr>
            <w:tcW w:w="4678" w:type="dxa"/>
          </w:tcPr>
          <w:p w14:paraId="54BAB001" w14:textId="77777777" w:rsidR="0090443F" w:rsidRPr="00477C8E" w:rsidRDefault="0090443F" w:rsidP="00477C8E">
            <w:pPr>
              <w:tabs>
                <w:tab w:val="left" w:pos="1080"/>
              </w:tabs>
              <w:spacing w:line="276" w:lineRule="auto"/>
              <w:rPr>
                <w:rFonts w:eastAsia="Times New Roman" w:cs="Times New Roman"/>
                <w:lang w:eastAsia="el-GR"/>
              </w:rPr>
            </w:pPr>
            <w:r w:rsidRPr="00477C8E">
              <w:rPr>
                <w:rFonts w:cs="Times New Roman"/>
              </w:rPr>
              <w:t xml:space="preserve">Υποψήφιοι που προέρχονται από θρησκευτικές ομάδες </w:t>
            </w:r>
          </w:p>
        </w:tc>
        <w:tc>
          <w:tcPr>
            <w:tcW w:w="4394" w:type="dxa"/>
          </w:tcPr>
          <w:p w14:paraId="18FEEE42" w14:textId="77777777" w:rsidR="0090443F" w:rsidRPr="00477C8E" w:rsidRDefault="0090443F" w:rsidP="00477C8E">
            <w:pPr>
              <w:tabs>
                <w:tab w:val="left" w:pos="1080"/>
              </w:tabs>
              <w:spacing w:line="276" w:lineRule="auto"/>
              <w:rPr>
                <w:rFonts w:eastAsia="TTE1E30228t00" w:cs="Times New Roman"/>
                <w:lang w:eastAsia="el-GR"/>
              </w:rPr>
            </w:pPr>
            <w:r w:rsidRPr="00477C8E">
              <w:rPr>
                <w:rFonts w:eastAsia="TTE1E30228t00" w:cs="Times New Roman"/>
                <w:lang w:eastAsia="el-GR"/>
              </w:rPr>
              <w:t xml:space="preserve">Πιστοποιητικό ότι ο υποψήφιος ανήκει στην συγκεκριμένη Θρησκευτική Ομάδα </w:t>
            </w:r>
          </w:p>
        </w:tc>
      </w:tr>
      <w:tr w:rsidR="0090443F" w:rsidRPr="00477C8E" w14:paraId="61625DAB" w14:textId="77777777" w:rsidTr="00477C8E">
        <w:tc>
          <w:tcPr>
            <w:tcW w:w="709" w:type="dxa"/>
          </w:tcPr>
          <w:p w14:paraId="34FAC88C" w14:textId="77777777" w:rsidR="0090443F" w:rsidRPr="00477C8E" w:rsidRDefault="0090443F" w:rsidP="00477C8E">
            <w:pPr>
              <w:tabs>
                <w:tab w:val="left" w:pos="1080"/>
              </w:tabs>
              <w:spacing w:line="276" w:lineRule="auto"/>
              <w:rPr>
                <w:rFonts w:eastAsia="Times New Roman" w:cs="Times New Roman"/>
                <w:lang w:eastAsia="el-GR"/>
              </w:rPr>
            </w:pPr>
            <w:r w:rsidRPr="00477C8E">
              <w:rPr>
                <w:rFonts w:eastAsia="Times New Roman" w:cs="Times New Roman"/>
                <w:lang w:eastAsia="el-GR"/>
              </w:rPr>
              <w:t>Γ2</w:t>
            </w:r>
          </w:p>
          <w:p w14:paraId="13EC6759" w14:textId="77777777" w:rsidR="0090443F" w:rsidRPr="00477C8E" w:rsidRDefault="0090443F" w:rsidP="00477C8E">
            <w:pPr>
              <w:tabs>
                <w:tab w:val="left" w:pos="1080"/>
              </w:tabs>
              <w:spacing w:line="276" w:lineRule="auto"/>
              <w:rPr>
                <w:rFonts w:eastAsia="Times New Roman" w:cs="Times New Roman"/>
                <w:lang w:eastAsia="el-GR"/>
              </w:rPr>
            </w:pPr>
          </w:p>
          <w:p w14:paraId="6F45758E" w14:textId="77777777" w:rsidR="0090443F" w:rsidRPr="00477C8E" w:rsidRDefault="0090443F" w:rsidP="00477C8E">
            <w:pPr>
              <w:tabs>
                <w:tab w:val="left" w:pos="1080"/>
              </w:tabs>
              <w:spacing w:line="276" w:lineRule="auto"/>
              <w:rPr>
                <w:rFonts w:eastAsia="Times New Roman" w:cs="Times New Roman"/>
                <w:lang w:eastAsia="el-GR"/>
              </w:rPr>
            </w:pPr>
          </w:p>
        </w:tc>
        <w:tc>
          <w:tcPr>
            <w:tcW w:w="4678" w:type="dxa"/>
          </w:tcPr>
          <w:p w14:paraId="56BBB994" w14:textId="77777777" w:rsidR="0090443F" w:rsidRPr="00477C8E" w:rsidRDefault="0090443F" w:rsidP="00477C8E">
            <w:pPr>
              <w:pStyle w:val="NormalWeb"/>
              <w:spacing w:before="0" w:beforeAutospacing="0" w:after="200" w:afterAutospacing="0" w:line="276" w:lineRule="auto"/>
              <w:rPr>
                <w:rFonts w:asciiTheme="minorHAnsi" w:hAnsiTheme="minorHAnsi"/>
                <w:sz w:val="22"/>
                <w:szCs w:val="22"/>
              </w:rPr>
            </w:pPr>
            <w:r w:rsidRPr="00477C8E">
              <w:rPr>
                <w:rFonts w:asciiTheme="minorHAnsi" w:hAnsiTheme="minorHAnsi"/>
                <w:sz w:val="22"/>
                <w:szCs w:val="22"/>
              </w:rPr>
              <w:t>Υποψήφιοι, οι οποίοι έχουν συμπληρώσει το 30ο έτος της ηλικίας τους την 1η Σεπτεμβρίου του έτους εισδοχής.</w:t>
            </w:r>
          </w:p>
        </w:tc>
        <w:tc>
          <w:tcPr>
            <w:tcW w:w="4394" w:type="dxa"/>
          </w:tcPr>
          <w:p w14:paraId="7ACB394E" w14:textId="77777777" w:rsidR="0090443F" w:rsidRPr="00477C8E" w:rsidRDefault="0090443F" w:rsidP="00477C8E">
            <w:pPr>
              <w:tabs>
                <w:tab w:val="left" w:pos="1080"/>
              </w:tabs>
              <w:spacing w:line="276" w:lineRule="auto"/>
              <w:rPr>
                <w:rFonts w:eastAsia="TTE1E30228t00" w:cs="Times New Roman"/>
                <w:b/>
                <w:lang w:eastAsia="el-GR"/>
              </w:rPr>
            </w:pPr>
            <w:r w:rsidRPr="00477C8E">
              <w:rPr>
                <w:rFonts w:eastAsia="TTE1E30228t00" w:cs="Times New Roman"/>
                <w:lang w:eastAsia="el-GR"/>
              </w:rPr>
              <w:t xml:space="preserve">Πιστοποιητικό γεννήσεως υποψηφίου </w:t>
            </w:r>
          </w:p>
        </w:tc>
      </w:tr>
      <w:tr w:rsidR="00D84492" w:rsidRPr="00477C8E" w14:paraId="31218B53" w14:textId="77777777" w:rsidTr="00477C8E">
        <w:tc>
          <w:tcPr>
            <w:tcW w:w="709" w:type="dxa"/>
            <w:vMerge w:val="restart"/>
          </w:tcPr>
          <w:p w14:paraId="15B05E89" w14:textId="77777777" w:rsidR="00D84492" w:rsidRPr="00477C8E" w:rsidRDefault="00D84492" w:rsidP="00477C8E">
            <w:pPr>
              <w:tabs>
                <w:tab w:val="left" w:pos="1080"/>
              </w:tabs>
              <w:spacing w:line="276" w:lineRule="auto"/>
              <w:rPr>
                <w:rFonts w:eastAsia="Times New Roman" w:cs="Times New Roman"/>
                <w:lang w:eastAsia="el-GR"/>
              </w:rPr>
            </w:pPr>
            <w:r w:rsidRPr="00477C8E">
              <w:rPr>
                <w:rFonts w:eastAsia="Times New Roman" w:cs="Times New Roman"/>
                <w:lang w:eastAsia="el-GR"/>
              </w:rPr>
              <w:t>Γ3</w:t>
            </w:r>
          </w:p>
        </w:tc>
        <w:tc>
          <w:tcPr>
            <w:tcW w:w="4678" w:type="dxa"/>
          </w:tcPr>
          <w:p w14:paraId="2A277973" w14:textId="77777777" w:rsidR="00D84492" w:rsidRPr="00477C8E" w:rsidRDefault="00D84492" w:rsidP="00477C8E">
            <w:pPr>
              <w:tabs>
                <w:tab w:val="left" w:pos="1080"/>
              </w:tabs>
              <w:spacing w:line="276" w:lineRule="auto"/>
              <w:rPr>
                <w:rFonts w:cs="Times New Roman"/>
              </w:rPr>
            </w:pPr>
            <w:r w:rsidRPr="00477C8E">
              <w:rPr>
                <w:rFonts w:cs="Times New Roman"/>
              </w:rPr>
              <w:t>Υποψήφιοι με κορυφαίες διακρίσεις στον αθλητισμό σύμφωνα με κριτήρια που καθορίζονται από τον Κυπριακό Οργανισμό Αθλητισμού (ΚΟΑ) .</w:t>
            </w:r>
          </w:p>
        </w:tc>
        <w:tc>
          <w:tcPr>
            <w:tcW w:w="4394" w:type="dxa"/>
          </w:tcPr>
          <w:p w14:paraId="476AF5C9" w14:textId="77777777" w:rsidR="00D84492" w:rsidRPr="00477C8E" w:rsidRDefault="00D84492" w:rsidP="00477C8E">
            <w:pPr>
              <w:tabs>
                <w:tab w:val="left" w:pos="1080"/>
              </w:tabs>
              <w:spacing w:line="276" w:lineRule="auto"/>
              <w:rPr>
                <w:rFonts w:eastAsia="TTE1E30228t00" w:cs="Times New Roman"/>
                <w:lang w:eastAsia="el-GR"/>
              </w:rPr>
            </w:pPr>
            <w:r w:rsidRPr="00477C8E">
              <w:rPr>
                <w:rFonts w:eastAsia="TTE1E30228t00" w:cs="Times New Roman"/>
                <w:lang w:eastAsia="el-GR"/>
              </w:rPr>
              <w:t>Πιστοποιητικό για διάκριση στον αθλητισμό. (Φύλλα αγώνων. )</w:t>
            </w:r>
          </w:p>
          <w:p w14:paraId="6D640505" w14:textId="77777777" w:rsidR="00D84492" w:rsidRPr="00477C8E" w:rsidRDefault="00D84492" w:rsidP="00477C8E">
            <w:pPr>
              <w:tabs>
                <w:tab w:val="left" w:pos="1080"/>
              </w:tabs>
              <w:spacing w:line="276" w:lineRule="auto"/>
              <w:rPr>
                <w:rFonts w:eastAsia="TTE1E30228t00" w:cs="Times New Roman"/>
                <w:lang w:eastAsia="el-GR"/>
              </w:rPr>
            </w:pPr>
          </w:p>
        </w:tc>
      </w:tr>
      <w:tr w:rsidR="00D84492" w:rsidRPr="00477C8E" w14:paraId="3B26B0E5" w14:textId="77777777" w:rsidTr="00477C8E">
        <w:tc>
          <w:tcPr>
            <w:tcW w:w="709" w:type="dxa"/>
            <w:vMerge/>
          </w:tcPr>
          <w:p w14:paraId="6EEAC864" w14:textId="77777777" w:rsidR="00D84492" w:rsidRPr="00477C8E" w:rsidRDefault="00D84492" w:rsidP="00477C8E">
            <w:pPr>
              <w:tabs>
                <w:tab w:val="left" w:pos="1080"/>
              </w:tabs>
              <w:spacing w:line="276" w:lineRule="auto"/>
              <w:rPr>
                <w:rFonts w:eastAsia="Times New Roman" w:cs="Times New Roman"/>
                <w:lang w:eastAsia="el-GR"/>
              </w:rPr>
            </w:pPr>
          </w:p>
        </w:tc>
        <w:tc>
          <w:tcPr>
            <w:tcW w:w="4678" w:type="dxa"/>
          </w:tcPr>
          <w:p w14:paraId="40168AFB" w14:textId="77777777" w:rsidR="00477C8E" w:rsidRPr="00477C8E" w:rsidRDefault="00D84492" w:rsidP="00477C8E">
            <w:pPr>
              <w:pStyle w:val="NormalWeb"/>
              <w:spacing w:before="0" w:beforeAutospacing="0" w:after="200" w:afterAutospacing="0" w:line="276" w:lineRule="auto"/>
              <w:rPr>
                <w:rFonts w:asciiTheme="minorHAnsi" w:hAnsiTheme="minorHAnsi"/>
                <w:sz w:val="22"/>
                <w:szCs w:val="22"/>
              </w:rPr>
            </w:pPr>
            <w:r w:rsidRPr="00477C8E">
              <w:rPr>
                <w:rFonts w:asciiTheme="minorHAnsi" w:hAnsiTheme="minorHAnsi"/>
                <w:sz w:val="22"/>
                <w:szCs w:val="22"/>
              </w:rPr>
              <w:t>Υποψήφιοι με κορυφαίες διακρίσεις στις τέχνες σύμφωνα με κριτήρια των Πολιτιστικών Υπηρεσιών του Υπουργείου Παιδείας και Πολιτισμού.</w:t>
            </w:r>
          </w:p>
        </w:tc>
        <w:tc>
          <w:tcPr>
            <w:tcW w:w="4394" w:type="dxa"/>
          </w:tcPr>
          <w:p w14:paraId="3BDE9354" w14:textId="77777777" w:rsidR="00D84492" w:rsidRPr="00477C8E" w:rsidRDefault="00D84492" w:rsidP="00477C8E">
            <w:pPr>
              <w:tabs>
                <w:tab w:val="left" w:pos="1080"/>
              </w:tabs>
              <w:spacing w:line="276" w:lineRule="auto"/>
              <w:rPr>
                <w:rFonts w:eastAsia="TTE1E30228t00" w:cs="Times New Roman"/>
                <w:lang w:eastAsia="el-GR"/>
              </w:rPr>
            </w:pPr>
            <w:r w:rsidRPr="00477C8E">
              <w:rPr>
                <w:rFonts w:eastAsia="TTE1E30228t00" w:cs="Times New Roman"/>
                <w:lang w:eastAsia="el-GR"/>
              </w:rPr>
              <w:t>Πιστοποιητικά για διάκριση στις τέχνες</w:t>
            </w:r>
          </w:p>
          <w:p w14:paraId="64C6D6AE" w14:textId="77777777" w:rsidR="00D84492" w:rsidRPr="00477C8E" w:rsidRDefault="00D84492" w:rsidP="00477C8E">
            <w:pPr>
              <w:tabs>
                <w:tab w:val="left" w:pos="1080"/>
              </w:tabs>
              <w:spacing w:line="276" w:lineRule="auto"/>
              <w:rPr>
                <w:rFonts w:eastAsia="TTE1E30228t00" w:cs="Times New Roman"/>
                <w:lang w:eastAsia="el-GR"/>
              </w:rPr>
            </w:pPr>
          </w:p>
        </w:tc>
      </w:tr>
      <w:tr w:rsidR="00D84492" w:rsidRPr="00477C8E" w14:paraId="24C43EBF" w14:textId="77777777" w:rsidTr="00477C8E">
        <w:tc>
          <w:tcPr>
            <w:tcW w:w="709" w:type="dxa"/>
          </w:tcPr>
          <w:p w14:paraId="565D194E" w14:textId="77777777" w:rsidR="00D84492" w:rsidRPr="00477C8E" w:rsidRDefault="00D84492" w:rsidP="00477C8E">
            <w:pPr>
              <w:tabs>
                <w:tab w:val="left" w:pos="1080"/>
              </w:tabs>
              <w:spacing w:line="276" w:lineRule="auto"/>
              <w:rPr>
                <w:rFonts w:eastAsia="Times New Roman" w:cs="Times New Roman"/>
                <w:lang w:eastAsia="el-GR"/>
              </w:rPr>
            </w:pPr>
            <w:r w:rsidRPr="00477C8E">
              <w:rPr>
                <w:rFonts w:eastAsia="Times New Roman" w:cs="Times New Roman"/>
                <w:lang w:eastAsia="el-GR"/>
              </w:rPr>
              <w:t>Γ4</w:t>
            </w:r>
          </w:p>
        </w:tc>
        <w:tc>
          <w:tcPr>
            <w:tcW w:w="4678" w:type="dxa"/>
          </w:tcPr>
          <w:p w14:paraId="4CA0B68D" w14:textId="77777777" w:rsidR="00D84492" w:rsidRPr="00477C8E" w:rsidRDefault="00D84492" w:rsidP="00477C8E">
            <w:pPr>
              <w:pStyle w:val="NormalWeb"/>
              <w:spacing w:before="0" w:beforeAutospacing="0" w:after="200" w:afterAutospacing="0" w:line="276" w:lineRule="auto"/>
              <w:rPr>
                <w:rFonts w:asciiTheme="minorHAnsi" w:hAnsiTheme="minorHAnsi"/>
                <w:sz w:val="22"/>
                <w:szCs w:val="22"/>
              </w:rPr>
            </w:pPr>
            <w:r w:rsidRPr="00477C8E">
              <w:rPr>
                <w:rFonts w:asciiTheme="minorHAnsi" w:hAnsiTheme="minorHAnsi"/>
                <w:sz w:val="22"/>
                <w:szCs w:val="22"/>
              </w:rPr>
              <w:t>Υποψήφιοι, οι οποίοι είναι γονείς ανηλίκου</w:t>
            </w:r>
          </w:p>
        </w:tc>
        <w:tc>
          <w:tcPr>
            <w:tcW w:w="4394" w:type="dxa"/>
          </w:tcPr>
          <w:p w14:paraId="4C882AAB" w14:textId="77777777" w:rsidR="00D84492" w:rsidRPr="00477C8E" w:rsidRDefault="00D84492" w:rsidP="00477C8E">
            <w:pPr>
              <w:tabs>
                <w:tab w:val="left" w:pos="1080"/>
              </w:tabs>
              <w:spacing w:line="276" w:lineRule="auto"/>
              <w:rPr>
                <w:rFonts w:eastAsia="TTE1E30228t00" w:cs="Times New Roman"/>
                <w:lang w:eastAsia="el-GR"/>
              </w:rPr>
            </w:pPr>
            <w:r w:rsidRPr="00477C8E">
              <w:rPr>
                <w:rFonts w:eastAsia="TTE1E30228t00" w:cs="Times New Roman"/>
                <w:lang w:eastAsia="el-GR"/>
              </w:rPr>
              <w:t>Πιστοποιητικό γεννήσεως τέκνου του</w:t>
            </w:r>
          </w:p>
          <w:p w14:paraId="1ED9CE18" w14:textId="77777777" w:rsidR="00D84492" w:rsidRPr="00477C8E" w:rsidRDefault="00D84492" w:rsidP="00477C8E">
            <w:pPr>
              <w:tabs>
                <w:tab w:val="left" w:pos="1080"/>
              </w:tabs>
              <w:spacing w:line="276" w:lineRule="auto"/>
              <w:rPr>
                <w:rFonts w:eastAsia="TTE1E30228t00" w:cs="Times New Roman"/>
                <w:lang w:eastAsia="el-GR"/>
              </w:rPr>
            </w:pPr>
            <w:r w:rsidRPr="00477C8E">
              <w:rPr>
                <w:rFonts w:eastAsia="TTE1E30228t00" w:cs="Times New Roman"/>
                <w:lang w:eastAsia="el-GR"/>
              </w:rPr>
              <w:t xml:space="preserve"> υποψηφίου. </w:t>
            </w:r>
          </w:p>
        </w:tc>
      </w:tr>
      <w:tr w:rsidR="00D84492" w:rsidRPr="00477C8E" w14:paraId="7AD6DF1A" w14:textId="77777777" w:rsidTr="00477C8E">
        <w:trPr>
          <w:trHeight w:val="1096"/>
        </w:trPr>
        <w:tc>
          <w:tcPr>
            <w:tcW w:w="709" w:type="dxa"/>
          </w:tcPr>
          <w:p w14:paraId="17A7D891" w14:textId="77777777" w:rsidR="00D84492" w:rsidRPr="00477C8E" w:rsidRDefault="00D84492" w:rsidP="00477C8E">
            <w:pPr>
              <w:tabs>
                <w:tab w:val="left" w:pos="1080"/>
              </w:tabs>
              <w:spacing w:line="276" w:lineRule="auto"/>
              <w:rPr>
                <w:rFonts w:eastAsia="Times New Roman" w:cs="Times New Roman"/>
                <w:lang w:eastAsia="el-GR"/>
              </w:rPr>
            </w:pPr>
            <w:r w:rsidRPr="00477C8E">
              <w:rPr>
                <w:rFonts w:eastAsia="Times New Roman" w:cs="Times New Roman"/>
                <w:lang w:eastAsia="el-GR"/>
              </w:rPr>
              <w:t>Γ5</w:t>
            </w:r>
          </w:p>
        </w:tc>
        <w:tc>
          <w:tcPr>
            <w:tcW w:w="4678" w:type="dxa"/>
          </w:tcPr>
          <w:p w14:paraId="1D2BE87A" w14:textId="77777777" w:rsidR="00D84492" w:rsidRPr="00477C8E" w:rsidRDefault="00D84492" w:rsidP="00477C8E">
            <w:pPr>
              <w:pStyle w:val="NormalWeb"/>
              <w:spacing w:before="0" w:beforeAutospacing="0" w:after="200" w:afterAutospacing="0" w:line="276" w:lineRule="auto"/>
              <w:rPr>
                <w:rFonts w:asciiTheme="minorHAnsi" w:hAnsiTheme="minorHAnsi"/>
                <w:sz w:val="22"/>
                <w:szCs w:val="22"/>
              </w:rPr>
            </w:pPr>
            <w:r w:rsidRPr="00477C8E">
              <w:rPr>
                <w:rFonts w:asciiTheme="minorHAnsi" w:hAnsiTheme="minorHAnsi"/>
                <w:sz w:val="22"/>
                <w:szCs w:val="22"/>
              </w:rPr>
              <w:t>Υποψήφιοι οι οποίοι έχουν φοιτήσει τουλάχιστο στις τρεις τελευταίες τάξεις (</w:t>
            </w:r>
            <w:proofErr w:type="spellStart"/>
            <w:r w:rsidRPr="00477C8E">
              <w:rPr>
                <w:rFonts w:asciiTheme="minorHAnsi" w:hAnsiTheme="minorHAnsi"/>
                <w:sz w:val="22"/>
                <w:szCs w:val="22"/>
              </w:rPr>
              <w:t>Λυκειακός</w:t>
            </w:r>
            <w:proofErr w:type="spellEnd"/>
            <w:r w:rsidRPr="00477C8E">
              <w:rPr>
                <w:rFonts w:asciiTheme="minorHAnsi" w:hAnsiTheme="minorHAnsi"/>
                <w:sz w:val="22"/>
                <w:szCs w:val="22"/>
              </w:rPr>
              <w:t xml:space="preserve"> Κύκλος) στο Γυμνάσιο </w:t>
            </w:r>
            <w:proofErr w:type="spellStart"/>
            <w:r w:rsidRPr="00477C8E">
              <w:rPr>
                <w:rFonts w:asciiTheme="minorHAnsi" w:hAnsiTheme="minorHAnsi"/>
                <w:sz w:val="22"/>
                <w:szCs w:val="22"/>
              </w:rPr>
              <w:t>Ριζοκαρπάσου</w:t>
            </w:r>
            <w:proofErr w:type="spellEnd"/>
          </w:p>
        </w:tc>
        <w:tc>
          <w:tcPr>
            <w:tcW w:w="4394" w:type="dxa"/>
          </w:tcPr>
          <w:p w14:paraId="388253D5" w14:textId="77777777" w:rsidR="00D84492" w:rsidRPr="00477C8E" w:rsidRDefault="00D84492" w:rsidP="00477C8E">
            <w:pPr>
              <w:tabs>
                <w:tab w:val="left" w:pos="1080"/>
              </w:tabs>
              <w:spacing w:line="276" w:lineRule="auto"/>
              <w:rPr>
                <w:rFonts w:eastAsia="TTE1E30228t00" w:cs="Times New Roman"/>
                <w:lang w:eastAsia="el-GR"/>
              </w:rPr>
            </w:pPr>
            <w:r w:rsidRPr="00477C8E">
              <w:rPr>
                <w:rFonts w:eastAsia="TTE1E30228t00" w:cs="Times New Roman"/>
                <w:lang w:eastAsia="el-GR"/>
              </w:rPr>
              <w:t xml:space="preserve">Απολυτήριο Γυμνασίου </w:t>
            </w:r>
            <w:proofErr w:type="spellStart"/>
            <w:r w:rsidRPr="00477C8E">
              <w:rPr>
                <w:rFonts w:eastAsia="TTE1E30228t00" w:cs="Times New Roman"/>
                <w:lang w:eastAsia="el-GR"/>
              </w:rPr>
              <w:t>Ριζοκαρπάσου</w:t>
            </w:r>
            <w:proofErr w:type="spellEnd"/>
            <w:r w:rsidRPr="00477C8E">
              <w:rPr>
                <w:rFonts w:eastAsia="TTE1E30228t00" w:cs="Times New Roman"/>
                <w:lang w:eastAsia="el-GR"/>
              </w:rPr>
              <w:t xml:space="preserve"> </w:t>
            </w:r>
          </w:p>
        </w:tc>
      </w:tr>
      <w:tr w:rsidR="00D84492" w:rsidRPr="00477C8E" w14:paraId="2C28E0BC" w14:textId="77777777" w:rsidTr="00477C8E">
        <w:tc>
          <w:tcPr>
            <w:tcW w:w="709" w:type="dxa"/>
          </w:tcPr>
          <w:p w14:paraId="2039E8A6" w14:textId="77777777" w:rsidR="00D84492" w:rsidRPr="00477C8E" w:rsidRDefault="00D84492" w:rsidP="00477C8E">
            <w:pPr>
              <w:tabs>
                <w:tab w:val="left" w:pos="1080"/>
              </w:tabs>
              <w:spacing w:line="276" w:lineRule="auto"/>
              <w:rPr>
                <w:rFonts w:eastAsia="Times New Roman" w:cs="Times New Roman"/>
                <w:lang w:eastAsia="el-GR"/>
              </w:rPr>
            </w:pPr>
            <w:r w:rsidRPr="00477C8E">
              <w:rPr>
                <w:rFonts w:eastAsia="Times New Roman" w:cs="Times New Roman"/>
                <w:lang w:eastAsia="el-GR"/>
              </w:rPr>
              <w:t>Γ6</w:t>
            </w:r>
          </w:p>
        </w:tc>
        <w:tc>
          <w:tcPr>
            <w:tcW w:w="4678" w:type="dxa"/>
          </w:tcPr>
          <w:p w14:paraId="689EFA0D" w14:textId="77777777" w:rsidR="00D84492" w:rsidRPr="00477C8E" w:rsidRDefault="00D84492" w:rsidP="00477C8E">
            <w:pPr>
              <w:pStyle w:val="NormalWeb"/>
              <w:spacing w:before="0" w:beforeAutospacing="0" w:after="200" w:afterAutospacing="0" w:line="276" w:lineRule="auto"/>
              <w:rPr>
                <w:rFonts w:asciiTheme="minorHAnsi" w:hAnsiTheme="minorHAnsi"/>
                <w:sz w:val="22"/>
                <w:szCs w:val="22"/>
              </w:rPr>
            </w:pPr>
            <w:r w:rsidRPr="00477C8E">
              <w:rPr>
                <w:rFonts w:asciiTheme="minorHAnsi" w:hAnsiTheme="minorHAnsi"/>
                <w:sz w:val="22"/>
                <w:szCs w:val="22"/>
              </w:rPr>
              <w:t xml:space="preserve">Υποψήφιοι με διακρίσεις στις Διεθνές Ολυμπιάδες Μαθημάτων, όπως ορίζονται από Υπουργείο Παιδείας και Πολιτισμού </w:t>
            </w:r>
          </w:p>
        </w:tc>
        <w:tc>
          <w:tcPr>
            <w:tcW w:w="4394" w:type="dxa"/>
          </w:tcPr>
          <w:p w14:paraId="35EBA515" w14:textId="77777777" w:rsidR="00D84492" w:rsidRPr="00477C8E" w:rsidRDefault="00D84492" w:rsidP="00477C8E">
            <w:pPr>
              <w:tabs>
                <w:tab w:val="left" w:pos="1080"/>
              </w:tabs>
              <w:spacing w:line="276" w:lineRule="auto"/>
              <w:rPr>
                <w:rFonts w:eastAsia="TTE1E30228t00" w:cs="Times New Roman"/>
                <w:lang w:eastAsia="el-GR"/>
              </w:rPr>
            </w:pPr>
            <w:r w:rsidRPr="00477C8E">
              <w:rPr>
                <w:rFonts w:eastAsia="TTE1E30228t00" w:cs="Times New Roman"/>
                <w:lang w:eastAsia="el-GR"/>
              </w:rPr>
              <w:t>Πιστοποιητικό για διάκριση</w:t>
            </w:r>
          </w:p>
        </w:tc>
      </w:tr>
    </w:tbl>
    <w:p w14:paraId="3742586D" w14:textId="77777777" w:rsidR="00A32B9D" w:rsidRPr="00477C8E" w:rsidRDefault="00A32B9D" w:rsidP="0068183B">
      <w:pPr>
        <w:pStyle w:val="NormalWeb"/>
        <w:rPr>
          <w:rFonts w:asciiTheme="minorHAnsi" w:hAnsiTheme="minorHAnsi"/>
        </w:rPr>
      </w:pPr>
    </w:p>
    <w:p w14:paraId="0747160F" w14:textId="77777777" w:rsidR="007420DC" w:rsidRPr="0046268D" w:rsidRDefault="007420DC" w:rsidP="007420DC">
      <w:pPr>
        <w:tabs>
          <w:tab w:val="left" w:pos="1080"/>
        </w:tabs>
        <w:spacing w:after="0" w:line="240" w:lineRule="auto"/>
        <w:rPr>
          <w:rFonts w:eastAsia="Times New Roman" w:cs="Times New Roman"/>
          <w:b/>
          <w:sz w:val="24"/>
          <w:szCs w:val="24"/>
          <w:lang w:eastAsia="el-GR"/>
        </w:rPr>
      </w:pPr>
    </w:p>
    <w:p w14:paraId="4D25E35D" w14:textId="77777777" w:rsidR="007420DC" w:rsidRPr="0046268D" w:rsidRDefault="007420DC" w:rsidP="007420DC">
      <w:pPr>
        <w:tabs>
          <w:tab w:val="left" w:pos="1080"/>
        </w:tabs>
        <w:spacing w:after="0" w:line="240" w:lineRule="auto"/>
        <w:rPr>
          <w:rFonts w:eastAsia="Times New Roman" w:cs="Times New Roman"/>
          <w:b/>
          <w:sz w:val="24"/>
          <w:szCs w:val="24"/>
          <w:lang w:eastAsia="el-GR"/>
        </w:rPr>
      </w:pPr>
    </w:p>
    <w:sectPr w:rsidR="007420DC" w:rsidRPr="0046268D" w:rsidSect="00D10F70">
      <w:pgSz w:w="11906" w:h="16838"/>
      <w:pgMar w:top="993" w:right="1134" w:bottom="119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TE1E30228t00">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A09"/>
    <w:multiLevelType w:val="hybridMultilevel"/>
    <w:tmpl w:val="47889B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8ED4E13"/>
    <w:multiLevelType w:val="multilevel"/>
    <w:tmpl w:val="0082F248"/>
    <w:lvl w:ilvl="0">
      <w:start w:val="2"/>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C311790"/>
    <w:multiLevelType w:val="hybridMultilevel"/>
    <w:tmpl w:val="D05E305A"/>
    <w:lvl w:ilvl="0" w:tplc="7CDA3244">
      <w:start w:val="1"/>
      <w:numFmt w:val="decimal"/>
      <w:lvlText w:val="%1."/>
      <w:lvlJc w:val="left"/>
      <w:pPr>
        <w:ind w:left="720" w:hanging="360"/>
      </w:pPr>
      <w:rPr>
        <w:rFonts w:eastAsia="TTE1E30228t00" w:hint="default"/>
        <w:b/>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AE15180"/>
    <w:multiLevelType w:val="multilevel"/>
    <w:tmpl w:val="1A347BA8"/>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93917950">
    <w:abstractNumId w:val="3"/>
  </w:num>
  <w:num w:numId="2" w16cid:durableId="1608191412">
    <w:abstractNumId w:val="1"/>
  </w:num>
  <w:num w:numId="3" w16cid:durableId="1500853371">
    <w:abstractNumId w:val="0"/>
  </w:num>
  <w:num w:numId="4" w16cid:durableId="1964774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DC"/>
    <w:rsid w:val="00001CD0"/>
    <w:rsid w:val="00026085"/>
    <w:rsid w:val="000B4849"/>
    <w:rsid w:val="00106EB0"/>
    <w:rsid w:val="00117EF3"/>
    <w:rsid w:val="001F6A22"/>
    <w:rsid w:val="0027621E"/>
    <w:rsid w:val="002D2EFE"/>
    <w:rsid w:val="002D521B"/>
    <w:rsid w:val="002F550E"/>
    <w:rsid w:val="00324B3A"/>
    <w:rsid w:val="00345519"/>
    <w:rsid w:val="00367F9C"/>
    <w:rsid w:val="00391F11"/>
    <w:rsid w:val="003C123E"/>
    <w:rsid w:val="003F62C8"/>
    <w:rsid w:val="00406C58"/>
    <w:rsid w:val="00422372"/>
    <w:rsid w:val="0046268D"/>
    <w:rsid w:val="00477C8E"/>
    <w:rsid w:val="004A4B99"/>
    <w:rsid w:val="004D48F9"/>
    <w:rsid w:val="004F28F5"/>
    <w:rsid w:val="005009EE"/>
    <w:rsid w:val="00503F32"/>
    <w:rsid w:val="005249D8"/>
    <w:rsid w:val="00535369"/>
    <w:rsid w:val="00594CCE"/>
    <w:rsid w:val="005B2F90"/>
    <w:rsid w:val="005E063E"/>
    <w:rsid w:val="005F73B0"/>
    <w:rsid w:val="0066533F"/>
    <w:rsid w:val="0068183B"/>
    <w:rsid w:val="007011DE"/>
    <w:rsid w:val="00740639"/>
    <w:rsid w:val="007420DC"/>
    <w:rsid w:val="007420ED"/>
    <w:rsid w:val="00783790"/>
    <w:rsid w:val="00795EAA"/>
    <w:rsid w:val="008775DB"/>
    <w:rsid w:val="00887F50"/>
    <w:rsid w:val="00895A85"/>
    <w:rsid w:val="008D35A7"/>
    <w:rsid w:val="0090443F"/>
    <w:rsid w:val="009432A6"/>
    <w:rsid w:val="00952E0B"/>
    <w:rsid w:val="00A12E8C"/>
    <w:rsid w:val="00A32B9D"/>
    <w:rsid w:val="00A66870"/>
    <w:rsid w:val="00A815F5"/>
    <w:rsid w:val="00AF56C8"/>
    <w:rsid w:val="00BA48E1"/>
    <w:rsid w:val="00C011B0"/>
    <w:rsid w:val="00C905C3"/>
    <w:rsid w:val="00CC3761"/>
    <w:rsid w:val="00CD4708"/>
    <w:rsid w:val="00D10F70"/>
    <w:rsid w:val="00D14930"/>
    <w:rsid w:val="00D3038A"/>
    <w:rsid w:val="00D3650A"/>
    <w:rsid w:val="00D84492"/>
    <w:rsid w:val="00E17A7F"/>
    <w:rsid w:val="00E208A3"/>
    <w:rsid w:val="00E416AD"/>
    <w:rsid w:val="00E825D1"/>
    <w:rsid w:val="00E9302D"/>
    <w:rsid w:val="00ED59AE"/>
    <w:rsid w:val="00EF70D3"/>
    <w:rsid w:val="00F201C9"/>
    <w:rsid w:val="00F8723D"/>
    <w:rsid w:val="00F87A35"/>
    <w:rsid w:val="00FB4D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565"/>
  <w15:docId w15:val="{25073BDE-67A4-4B89-8717-45650318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0DC"/>
    <w:rPr>
      <w:rFonts w:ascii="Tahoma" w:hAnsi="Tahoma" w:cs="Tahoma"/>
      <w:sz w:val="16"/>
      <w:szCs w:val="16"/>
    </w:rPr>
  </w:style>
  <w:style w:type="paragraph" w:styleId="NormalWeb">
    <w:name w:val="Normal (Web)"/>
    <w:basedOn w:val="Normal"/>
    <w:uiPriority w:val="99"/>
    <w:unhideWhenUsed/>
    <w:rsid w:val="0068183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8183B"/>
    <w:rPr>
      <w:b/>
      <w:bCs/>
    </w:rPr>
  </w:style>
  <w:style w:type="table" w:styleId="TableGrid">
    <w:name w:val="Table Grid"/>
    <w:basedOn w:val="TableNormal"/>
    <w:uiPriority w:val="59"/>
    <w:rsid w:val="00D3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 Constantinou</dc:creator>
  <cp:lastModifiedBy>Antonis Vrasida</cp:lastModifiedBy>
  <cp:revision>3</cp:revision>
  <cp:lastPrinted>2018-07-04T05:33:00Z</cp:lastPrinted>
  <dcterms:created xsi:type="dcterms:W3CDTF">2026-07-21T09:24:00Z</dcterms:created>
  <dcterms:modified xsi:type="dcterms:W3CDTF">2026-07-21T09:25:00Z</dcterms:modified>
</cp:coreProperties>
</file>