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86" w:rsidRPr="003406FF" w:rsidRDefault="00B84986" w:rsidP="00B84986">
      <w:pPr>
        <w:shd w:val="clear" w:color="auto" w:fill="0F243E" w:themeFill="text2" w:themeFillShade="80"/>
        <w:spacing w:before="240" w:line="240" w:lineRule="auto"/>
        <w:ind w:left="-1418" w:right="-1413"/>
        <w:jc w:val="center"/>
        <w:rPr>
          <w:rFonts w:cstheme="minorHAnsi"/>
          <w:b/>
          <w:iCs/>
          <w:sz w:val="48"/>
          <w:szCs w:val="24"/>
          <w:lang w:val="el-GR"/>
        </w:rPr>
      </w:pPr>
      <w:r w:rsidRPr="003406FF">
        <w:rPr>
          <w:rFonts w:cstheme="minorHAnsi"/>
          <w:b/>
          <w:iCs/>
          <w:sz w:val="48"/>
          <w:szCs w:val="24"/>
          <w:lang w:val="el-GR"/>
        </w:rPr>
        <w:t>Πρόσκληση</w:t>
      </w:r>
    </w:p>
    <w:p w:rsidR="00DC057A" w:rsidRDefault="00DC057A" w:rsidP="00CA3C7F">
      <w:pPr>
        <w:spacing w:before="240" w:line="240" w:lineRule="auto"/>
        <w:jc w:val="center"/>
        <w:rPr>
          <w:rFonts w:cstheme="minorHAnsi"/>
          <w:iCs/>
          <w:sz w:val="28"/>
          <w:szCs w:val="24"/>
          <w:lang w:val="el-GR"/>
        </w:rPr>
      </w:pPr>
    </w:p>
    <w:p w:rsidR="00FE33BF" w:rsidRDefault="00B84986" w:rsidP="00CA3C7F">
      <w:pPr>
        <w:spacing w:before="240" w:line="240" w:lineRule="auto"/>
        <w:jc w:val="center"/>
        <w:rPr>
          <w:rFonts w:cstheme="minorHAnsi"/>
          <w:iCs/>
          <w:sz w:val="28"/>
          <w:szCs w:val="24"/>
          <w:lang w:val="el-GR"/>
        </w:rPr>
      </w:pPr>
      <w:r w:rsidRPr="003406FF">
        <w:rPr>
          <w:rFonts w:cstheme="minorHAnsi"/>
          <w:iCs/>
          <w:sz w:val="28"/>
          <w:szCs w:val="24"/>
          <w:lang w:val="el-GR"/>
        </w:rPr>
        <w:t xml:space="preserve">Προσκαλείστε </w:t>
      </w:r>
      <w:r w:rsidR="00FE33BF" w:rsidRPr="003406FF">
        <w:rPr>
          <w:rFonts w:cstheme="minorHAnsi"/>
          <w:iCs/>
          <w:sz w:val="28"/>
          <w:szCs w:val="24"/>
          <w:lang w:val="el-GR"/>
        </w:rPr>
        <w:t>στην εναρκτήρια συνάντηση</w:t>
      </w:r>
      <w:r w:rsidRPr="003406FF">
        <w:rPr>
          <w:rFonts w:cstheme="minorHAnsi"/>
          <w:iCs/>
          <w:sz w:val="28"/>
          <w:szCs w:val="24"/>
          <w:lang w:val="el-GR"/>
        </w:rPr>
        <w:t xml:space="preserve"> του </w:t>
      </w:r>
      <w:r w:rsidR="00FE33BF" w:rsidRPr="003406FF">
        <w:rPr>
          <w:rFonts w:cstheme="minorHAnsi"/>
          <w:iCs/>
          <w:sz w:val="28"/>
          <w:szCs w:val="24"/>
          <w:lang w:val="el-GR"/>
        </w:rPr>
        <w:t>Ε</w:t>
      </w:r>
      <w:r w:rsidRPr="003406FF">
        <w:rPr>
          <w:rFonts w:cstheme="minorHAnsi"/>
          <w:iCs/>
          <w:sz w:val="28"/>
          <w:szCs w:val="24"/>
          <w:lang w:val="el-GR"/>
        </w:rPr>
        <w:t xml:space="preserve">υρωπαϊκού </w:t>
      </w:r>
      <w:r w:rsidR="00FE33BF" w:rsidRPr="003406FF">
        <w:rPr>
          <w:rFonts w:cstheme="minorHAnsi"/>
          <w:iCs/>
          <w:sz w:val="28"/>
          <w:szCs w:val="24"/>
          <w:lang w:val="el-GR"/>
        </w:rPr>
        <w:t>Έ</w:t>
      </w:r>
      <w:r w:rsidRPr="003406FF">
        <w:rPr>
          <w:rFonts w:cstheme="minorHAnsi"/>
          <w:iCs/>
          <w:sz w:val="28"/>
          <w:szCs w:val="24"/>
          <w:lang w:val="el-GR"/>
        </w:rPr>
        <w:t xml:space="preserve">ργου </w:t>
      </w:r>
    </w:p>
    <w:p w:rsidR="00DC057A" w:rsidRPr="00850FCF" w:rsidRDefault="00DC057A" w:rsidP="00CA3C7F">
      <w:pPr>
        <w:spacing w:before="240" w:line="240" w:lineRule="auto"/>
        <w:jc w:val="center"/>
        <w:rPr>
          <w:rFonts w:cstheme="minorHAnsi"/>
          <w:iCs/>
          <w:sz w:val="6"/>
          <w:szCs w:val="6"/>
          <w:lang w:val="el-GR"/>
        </w:rPr>
      </w:pPr>
    </w:p>
    <w:p w:rsidR="00FE33BF" w:rsidRPr="00850FCF" w:rsidRDefault="00FE33BF" w:rsidP="00850FCF">
      <w:pPr>
        <w:spacing w:before="120" w:line="240" w:lineRule="auto"/>
        <w:jc w:val="center"/>
        <w:rPr>
          <w:rFonts w:cstheme="minorHAnsi"/>
          <w:iCs/>
          <w:color w:val="002060"/>
          <w:sz w:val="32"/>
          <w:szCs w:val="24"/>
        </w:rPr>
      </w:pPr>
      <w:r w:rsidRPr="003406FF">
        <w:rPr>
          <w:rFonts w:cstheme="minorHAnsi"/>
          <w:iCs/>
          <w:color w:val="002060"/>
          <w:sz w:val="32"/>
          <w:szCs w:val="24"/>
        </w:rPr>
        <w:t>“Eastern Mediterranean Science and Technology Centre of Excellence for Archaeology and Cultural Heritage”</w:t>
      </w:r>
      <w:r w:rsidRPr="003406FF">
        <w:rPr>
          <w:rFonts w:cstheme="minorHAnsi"/>
          <w:iCs/>
          <w:color w:val="002060"/>
          <w:sz w:val="32"/>
          <w:szCs w:val="24"/>
          <w:lang w:val="en-GB"/>
        </w:rPr>
        <w:t xml:space="preserve"> </w:t>
      </w:r>
      <w:r w:rsidR="00850FCF">
        <w:rPr>
          <w:rFonts w:cstheme="minorHAnsi"/>
          <w:iCs/>
          <w:color w:val="002060"/>
          <w:sz w:val="32"/>
          <w:szCs w:val="24"/>
          <w:lang w:val="en-GB"/>
        </w:rPr>
        <w:t>–</w:t>
      </w:r>
      <w:r w:rsidRPr="003406FF">
        <w:rPr>
          <w:rFonts w:cstheme="minorHAnsi"/>
          <w:iCs/>
          <w:color w:val="002060"/>
          <w:sz w:val="32"/>
          <w:szCs w:val="24"/>
          <w:lang w:val="en-GB"/>
        </w:rPr>
        <w:t xml:space="preserve"> MedSTACH</w:t>
      </w:r>
    </w:p>
    <w:p w:rsidR="00850FCF" w:rsidRPr="00850FCF" w:rsidRDefault="00850FCF" w:rsidP="00850FCF">
      <w:pPr>
        <w:spacing w:before="120" w:after="120" w:line="240" w:lineRule="auto"/>
        <w:jc w:val="center"/>
        <w:rPr>
          <w:rFonts w:cstheme="minorHAnsi"/>
          <w:iCs/>
          <w:color w:val="002060"/>
          <w:sz w:val="32"/>
          <w:szCs w:val="24"/>
        </w:rPr>
      </w:pPr>
    </w:p>
    <w:p w:rsidR="00B84986" w:rsidRPr="003406FF" w:rsidRDefault="00714665" w:rsidP="00CA3C7F">
      <w:pPr>
        <w:spacing w:before="240" w:line="240" w:lineRule="auto"/>
        <w:jc w:val="center"/>
        <w:rPr>
          <w:rFonts w:cstheme="minorHAnsi"/>
          <w:iCs/>
          <w:sz w:val="32"/>
          <w:szCs w:val="24"/>
        </w:rPr>
      </w:pPr>
      <w:r w:rsidRPr="003406FF">
        <w:rPr>
          <w:rFonts w:cstheme="minorHAnsi"/>
          <w:iCs/>
          <w:noProof/>
          <w:sz w:val="20"/>
          <w:lang w:val="el-GR" w:eastAsia="el-GR"/>
        </w:rPr>
        <w:drawing>
          <wp:anchor distT="0" distB="0" distL="114300" distR="114300" simplePos="0" relativeHeight="251659264" behindDoc="1" locked="0" layoutInCell="1" allowOverlap="1" wp14:anchorId="46EAC51E" wp14:editId="3798ED69">
            <wp:simplePos x="0" y="0"/>
            <wp:positionH relativeFrom="margin">
              <wp:align>center</wp:align>
            </wp:positionH>
            <wp:positionV relativeFrom="paragraph">
              <wp:posOffset>145553</wp:posOffset>
            </wp:positionV>
            <wp:extent cx="4983701" cy="2806810"/>
            <wp:effectExtent l="0" t="0" r="7620" b="0"/>
            <wp:wrapNone/>
            <wp:docPr id="8" name="Picture 8" descr="C:\Users\EMA196\Desktop\IMG_0273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196\Desktop\IMG_0273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3701" cy="2806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4665" w:rsidRPr="003406FF" w:rsidRDefault="00714665" w:rsidP="00CA3C7F">
      <w:pPr>
        <w:spacing w:before="240" w:line="240" w:lineRule="auto"/>
        <w:jc w:val="center"/>
        <w:rPr>
          <w:rFonts w:cstheme="minorHAnsi"/>
          <w:iCs/>
          <w:sz w:val="32"/>
          <w:szCs w:val="24"/>
        </w:rPr>
      </w:pPr>
    </w:p>
    <w:p w:rsidR="00714665" w:rsidRPr="003406FF" w:rsidRDefault="00714665" w:rsidP="00CA3C7F">
      <w:pPr>
        <w:spacing w:before="240" w:line="240" w:lineRule="auto"/>
        <w:jc w:val="center"/>
        <w:rPr>
          <w:rFonts w:cstheme="minorHAnsi"/>
          <w:iCs/>
          <w:sz w:val="32"/>
          <w:szCs w:val="24"/>
        </w:rPr>
      </w:pPr>
    </w:p>
    <w:p w:rsidR="00714665" w:rsidRPr="003406FF" w:rsidRDefault="00714665" w:rsidP="00CA3C7F">
      <w:pPr>
        <w:spacing w:before="240" w:line="240" w:lineRule="auto"/>
        <w:jc w:val="center"/>
        <w:rPr>
          <w:rFonts w:cstheme="minorHAnsi"/>
          <w:iCs/>
          <w:sz w:val="32"/>
          <w:szCs w:val="24"/>
        </w:rPr>
      </w:pPr>
    </w:p>
    <w:p w:rsidR="00714665" w:rsidRPr="003406FF" w:rsidRDefault="00714665" w:rsidP="00714665">
      <w:pPr>
        <w:spacing w:before="240" w:line="240" w:lineRule="auto"/>
        <w:jc w:val="center"/>
        <w:rPr>
          <w:rFonts w:cstheme="minorHAnsi"/>
          <w:iCs/>
          <w:sz w:val="32"/>
          <w:szCs w:val="24"/>
        </w:rPr>
      </w:pPr>
    </w:p>
    <w:p w:rsidR="00714665" w:rsidRPr="003406FF" w:rsidRDefault="00714665" w:rsidP="00714665">
      <w:pPr>
        <w:spacing w:before="240" w:line="240" w:lineRule="auto"/>
        <w:jc w:val="center"/>
        <w:rPr>
          <w:rFonts w:cstheme="minorHAnsi"/>
          <w:iCs/>
          <w:sz w:val="32"/>
          <w:szCs w:val="24"/>
        </w:rPr>
      </w:pPr>
    </w:p>
    <w:p w:rsidR="00714665" w:rsidRPr="003406FF" w:rsidRDefault="00714665" w:rsidP="00714665">
      <w:pPr>
        <w:spacing w:before="240" w:line="240" w:lineRule="auto"/>
        <w:jc w:val="center"/>
        <w:rPr>
          <w:rFonts w:cstheme="minorHAnsi"/>
          <w:iCs/>
          <w:sz w:val="32"/>
          <w:szCs w:val="24"/>
        </w:rPr>
      </w:pPr>
    </w:p>
    <w:p w:rsidR="00850FCF" w:rsidRPr="00B4131C" w:rsidRDefault="00850FCF" w:rsidP="00B4131C">
      <w:pPr>
        <w:spacing w:before="240" w:line="240" w:lineRule="auto"/>
        <w:rPr>
          <w:rFonts w:cstheme="minorHAnsi"/>
          <w:i/>
          <w:iCs/>
          <w:sz w:val="16"/>
          <w:szCs w:val="16"/>
        </w:rPr>
      </w:pPr>
    </w:p>
    <w:p w:rsidR="00B4131C" w:rsidRPr="00B4131C" w:rsidRDefault="00B4131C" w:rsidP="00B4131C">
      <w:pPr>
        <w:spacing w:before="240" w:line="240" w:lineRule="auto"/>
        <w:rPr>
          <w:rFonts w:cstheme="minorHAnsi"/>
          <w:i/>
          <w:iCs/>
          <w:sz w:val="16"/>
          <w:szCs w:val="16"/>
        </w:rPr>
      </w:pPr>
    </w:p>
    <w:p w:rsidR="00065FFB" w:rsidRPr="003A2C32" w:rsidRDefault="00065FFB" w:rsidP="00065FFB">
      <w:pPr>
        <w:spacing w:before="120" w:line="240" w:lineRule="auto"/>
        <w:ind w:left="1440"/>
        <w:rPr>
          <w:rFonts w:cstheme="minorHAnsi"/>
          <w:iCs/>
          <w:sz w:val="28"/>
          <w:szCs w:val="24"/>
          <w:lang w:val="el-GR"/>
        </w:rPr>
      </w:pPr>
      <w:r>
        <w:rPr>
          <w:rFonts w:cstheme="minorHAnsi"/>
          <w:i/>
          <w:iCs/>
          <w:sz w:val="28"/>
          <w:szCs w:val="24"/>
          <w:lang w:val="el-GR"/>
        </w:rPr>
        <w:t>Πού</w:t>
      </w:r>
      <w:r w:rsidR="00FE33BF" w:rsidRPr="003406FF">
        <w:rPr>
          <w:rFonts w:cstheme="minorHAnsi"/>
          <w:i/>
          <w:iCs/>
          <w:sz w:val="28"/>
          <w:szCs w:val="24"/>
          <w:lang w:val="el-GR"/>
        </w:rPr>
        <w:t>:</w:t>
      </w:r>
      <w:r w:rsidR="00714665" w:rsidRPr="003406FF">
        <w:rPr>
          <w:rFonts w:cstheme="minorHAnsi"/>
          <w:iCs/>
          <w:sz w:val="28"/>
          <w:szCs w:val="24"/>
          <w:lang w:val="el-GR"/>
        </w:rPr>
        <w:t xml:space="preserve"> </w:t>
      </w:r>
      <w:r>
        <w:rPr>
          <w:rFonts w:cstheme="minorHAnsi"/>
          <w:iCs/>
          <w:sz w:val="28"/>
          <w:szCs w:val="24"/>
          <w:lang w:val="el-GR"/>
        </w:rPr>
        <w:t xml:space="preserve"> </w:t>
      </w:r>
      <w:r w:rsidR="00B84986" w:rsidRPr="003406FF">
        <w:rPr>
          <w:rFonts w:cstheme="minorHAnsi"/>
          <w:iCs/>
          <w:sz w:val="28"/>
          <w:szCs w:val="24"/>
          <w:lang w:val="el-GR"/>
        </w:rPr>
        <w:t>Μεσαιωνική Αίθουσα «</w:t>
      </w:r>
      <w:proofErr w:type="spellStart"/>
      <w:r w:rsidR="00B84986" w:rsidRPr="003406FF">
        <w:rPr>
          <w:rFonts w:cstheme="minorHAnsi"/>
          <w:iCs/>
          <w:sz w:val="28"/>
          <w:szCs w:val="24"/>
          <w:lang w:val="el-GR"/>
        </w:rPr>
        <w:t>Καστελιώτισσα</w:t>
      </w:r>
      <w:proofErr w:type="spellEnd"/>
      <w:r w:rsidR="00B84986" w:rsidRPr="003406FF">
        <w:rPr>
          <w:rFonts w:cstheme="minorHAnsi"/>
          <w:iCs/>
          <w:sz w:val="28"/>
          <w:szCs w:val="24"/>
          <w:lang w:val="el-GR"/>
        </w:rPr>
        <w:t>»</w:t>
      </w:r>
      <w:r w:rsidR="00C65D46">
        <w:rPr>
          <w:rFonts w:cstheme="minorHAnsi"/>
          <w:iCs/>
          <w:sz w:val="28"/>
          <w:szCs w:val="24"/>
          <w:lang w:val="el-GR"/>
        </w:rPr>
        <w:t>,</w:t>
      </w:r>
      <w:r w:rsidR="003A2C32" w:rsidRPr="003A2C32">
        <w:rPr>
          <w:rFonts w:cstheme="minorHAnsi"/>
          <w:iCs/>
          <w:sz w:val="28"/>
          <w:szCs w:val="24"/>
          <w:lang w:val="el-GR"/>
        </w:rPr>
        <w:t xml:space="preserve"> </w:t>
      </w:r>
      <w:r w:rsidR="003A2C32">
        <w:rPr>
          <w:rFonts w:cstheme="minorHAnsi"/>
          <w:iCs/>
          <w:sz w:val="28"/>
          <w:szCs w:val="24"/>
          <w:lang w:val="el-GR"/>
        </w:rPr>
        <w:t>Λευκωσία</w:t>
      </w:r>
    </w:p>
    <w:p w:rsidR="005124C5" w:rsidRPr="0063736E" w:rsidRDefault="00C331BB" w:rsidP="0063736E">
      <w:pPr>
        <w:spacing w:line="240" w:lineRule="auto"/>
        <w:ind w:left="1440" w:firstLine="720"/>
        <w:rPr>
          <w:rFonts w:cstheme="minorHAnsi"/>
          <w:iCs/>
          <w:sz w:val="24"/>
          <w:szCs w:val="24"/>
          <w:lang w:val="el-GR"/>
        </w:rPr>
      </w:pPr>
      <w:r>
        <w:rPr>
          <w:rFonts w:cstheme="minorHAnsi"/>
          <w:iCs/>
          <w:sz w:val="24"/>
          <w:szCs w:val="24"/>
          <w:lang w:val="el-GR"/>
        </w:rPr>
        <w:t>Ο</w:t>
      </w:r>
      <w:r w:rsidR="00065FFB" w:rsidRPr="0063736E">
        <w:rPr>
          <w:rFonts w:cstheme="minorHAnsi"/>
          <w:iCs/>
          <w:sz w:val="24"/>
          <w:szCs w:val="24"/>
          <w:lang w:val="el-GR"/>
        </w:rPr>
        <w:t xml:space="preserve">δός </w:t>
      </w:r>
      <w:r w:rsidR="005124C5" w:rsidRPr="0063736E">
        <w:rPr>
          <w:rFonts w:cstheme="minorHAnsi"/>
          <w:iCs/>
          <w:sz w:val="24"/>
          <w:szCs w:val="24"/>
          <w:lang w:val="el-GR"/>
        </w:rPr>
        <w:t>Αγίου Μάρωνα, Πύλη Πάφου</w:t>
      </w:r>
      <w:r w:rsidR="00787F5A">
        <w:rPr>
          <w:rFonts w:cstheme="minorHAnsi"/>
          <w:iCs/>
          <w:sz w:val="24"/>
          <w:szCs w:val="24"/>
          <w:lang w:val="el-GR"/>
        </w:rPr>
        <w:t>, Παλαιά Πόλη</w:t>
      </w:r>
      <w:r w:rsidR="005124C5" w:rsidRPr="0063736E">
        <w:rPr>
          <w:rFonts w:cstheme="minorHAnsi"/>
          <w:iCs/>
          <w:sz w:val="24"/>
          <w:szCs w:val="24"/>
          <w:lang w:val="el-GR"/>
        </w:rPr>
        <w:t xml:space="preserve"> </w:t>
      </w:r>
    </w:p>
    <w:p w:rsidR="00B86C5F" w:rsidRPr="0063736E" w:rsidRDefault="00113F38" w:rsidP="00065FFB">
      <w:pPr>
        <w:spacing w:before="240" w:line="240" w:lineRule="auto"/>
        <w:rPr>
          <w:rFonts w:cstheme="minorHAnsi"/>
          <w:iCs/>
          <w:sz w:val="28"/>
          <w:szCs w:val="24"/>
          <w:lang w:val="el-GR"/>
        </w:rPr>
      </w:pPr>
      <w:r>
        <w:rPr>
          <w:rFonts w:cstheme="minorHAnsi"/>
          <w:i/>
          <w:iCs/>
          <w:sz w:val="28"/>
          <w:szCs w:val="24"/>
          <w:lang w:val="el-GR"/>
        </w:rPr>
        <w:tab/>
      </w:r>
      <w:r>
        <w:rPr>
          <w:rFonts w:cstheme="minorHAnsi"/>
          <w:i/>
          <w:iCs/>
          <w:sz w:val="28"/>
          <w:szCs w:val="24"/>
          <w:lang w:val="el-GR"/>
        </w:rPr>
        <w:tab/>
      </w:r>
      <w:r w:rsidR="00065FFB">
        <w:rPr>
          <w:rFonts w:cstheme="minorHAnsi"/>
          <w:i/>
          <w:iCs/>
          <w:sz w:val="28"/>
          <w:szCs w:val="24"/>
          <w:lang w:val="el-GR"/>
        </w:rPr>
        <w:t>Πότε</w:t>
      </w:r>
      <w:r w:rsidR="00FE33BF" w:rsidRPr="003406FF">
        <w:rPr>
          <w:rFonts w:cstheme="minorHAnsi"/>
          <w:i/>
          <w:iCs/>
          <w:sz w:val="28"/>
          <w:szCs w:val="24"/>
          <w:lang w:val="el-GR"/>
        </w:rPr>
        <w:t>:</w:t>
      </w:r>
      <w:r w:rsidR="00714665" w:rsidRPr="003406FF">
        <w:rPr>
          <w:rFonts w:cstheme="minorHAnsi"/>
          <w:iCs/>
          <w:sz w:val="28"/>
          <w:szCs w:val="24"/>
          <w:lang w:val="el-GR"/>
        </w:rPr>
        <w:t xml:space="preserve"> </w:t>
      </w:r>
      <w:r w:rsidR="00140C89">
        <w:rPr>
          <w:rFonts w:cstheme="minorHAnsi"/>
          <w:iCs/>
          <w:sz w:val="28"/>
          <w:szCs w:val="24"/>
          <w:lang w:val="el-GR"/>
        </w:rPr>
        <w:t>Τρίτη</w:t>
      </w:r>
      <w:r w:rsidR="005124C5" w:rsidRPr="003406FF">
        <w:rPr>
          <w:rFonts w:cstheme="minorHAnsi"/>
          <w:iCs/>
          <w:sz w:val="28"/>
          <w:szCs w:val="24"/>
          <w:lang w:val="el-GR"/>
        </w:rPr>
        <w:t xml:space="preserve">, </w:t>
      </w:r>
      <w:r w:rsidR="00140C89" w:rsidRPr="00B4131C">
        <w:rPr>
          <w:rFonts w:cstheme="minorHAnsi"/>
          <w:iCs/>
          <w:sz w:val="28"/>
          <w:szCs w:val="24"/>
          <w:lang w:val="el-GR"/>
        </w:rPr>
        <w:t>5</w:t>
      </w:r>
      <w:r w:rsidR="00B84986" w:rsidRPr="003406FF">
        <w:rPr>
          <w:rFonts w:cstheme="minorHAnsi"/>
          <w:iCs/>
          <w:sz w:val="28"/>
          <w:szCs w:val="24"/>
          <w:lang w:val="el-GR"/>
        </w:rPr>
        <w:t xml:space="preserve"> Σεπτεμβρίου 2017</w:t>
      </w:r>
      <w:r w:rsidR="00065FFB">
        <w:rPr>
          <w:rFonts w:cstheme="minorHAnsi"/>
          <w:iCs/>
          <w:sz w:val="28"/>
          <w:szCs w:val="24"/>
          <w:lang w:val="el-GR"/>
        </w:rPr>
        <w:t xml:space="preserve">, </w:t>
      </w:r>
      <w:r w:rsidR="00E83067">
        <w:rPr>
          <w:rFonts w:cstheme="minorHAnsi"/>
          <w:iCs/>
          <w:sz w:val="28"/>
          <w:szCs w:val="24"/>
          <w:lang w:val="el-GR"/>
        </w:rPr>
        <w:t>9:0</w:t>
      </w:r>
      <w:r w:rsidR="0063736E">
        <w:rPr>
          <w:rFonts w:cstheme="minorHAnsi"/>
          <w:iCs/>
          <w:sz w:val="28"/>
          <w:szCs w:val="24"/>
          <w:lang w:val="el-GR"/>
        </w:rPr>
        <w:t>0 -</w:t>
      </w:r>
      <w:r w:rsidR="00B84986" w:rsidRPr="003406FF">
        <w:rPr>
          <w:rFonts w:cstheme="minorHAnsi"/>
          <w:iCs/>
          <w:sz w:val="28"/>
          <w:szCs w:val="24"/>
          <w:lang w:val="el-GR"/>
        </w:rPr>
        <w:t>1</w:t>
      </w:r>
      <w:r w:rsidR="006D43C3" w:rsidRPr="003406FF">
        <w:rPr>
          <w:rFonts w:cstheme="minorHAnsi"/>
          <w:iCs/>
          <w:sz w:val="28"/>
          <w:szCs w:val="24"/>
          <w:lang w:val="el-GR"/>
        </w:rPr>
        <w:t>1</w:t>
      </w:r>
      <w:r w:rsidR="00B84986" w:rsidRPr="003406FF">
        <w:rPr>
          <w:rFonts w:cstheme="minorHAnsi"/>
          <w:iCs/>
          <w:sz w:val="28"/>
          <w:szCs w:val="24"/>
          <w:lang w:val="el-GR"/>
        </w:rPr>
        <w:t>:00</w:t>
      </w:r>
      <w:r w:rsidR="00F72FEC">
        <w:rPr>
          <w:rFonts w:cstheme="minorHAnsi"/>
          <w:iCs/>
          <w:sz w:val="28"/>
          <w:szCs w:val="24"/>
          <w:lang w:val="el-GR"/>
        </w:rPr>
        <w:t xml:space="preserve"> π.μ.</w:t>
      </w:r>
    </w:p>
    <w:p w:rsidR="0063736E" w:rsidRPr="0063736E" w:rsidRDefault="0063736E" w:rsidP="00065FFB">
      <w:pPr>
        <w:spacing w:before="240" w:line="240" w:lineRule="auto"/>
        <w:rPr>
          <w:rFonts w:cstheme="minorHAnsi"/>
          <w:iCs/>
          <w:sz w:val="24"/>
          <w:szCs w:val="24"/>
          <w:lang w:val="el-GR"/>
        </w:rPr>
      </w:pPr>
      <w:r w:rsidRPr="0063736E">
        <w:rPr>
          <w:rFonts w:cstheme="minorHAnsi"/>
          <w:iCs/>
          <w:sz w:val="28"/>
          <w:szCs w:val="24"/>
          <w:lang w:val="el-GR"/>
        </w:rPr>
        <w:tab/>
      </w:r>
      <w:r w:rsidRPr="0063736E">
        <w:rPr>
          <w:rFonts w:cstheme="minorHAnsi"/>
          <w:iCs/>
          <w:sz w:val="28"/>
          <w:szCs w:val="24"/>
          <w:lang w:val="el-GR"/>
        </w:rPr>
        <w:tab/>
      </w:r>
      <w:r w:rsidRPr="0063736E">
        <w:rPr>
          <w:rFonts w:cstheme="minorHAnsi"/>
          <w:iCs/>
          <w:sz w:val="28"/>
          <w:szCs w:val="24"/>
          <w:lang w:val="el-GR"/>
        </w:rPr>
        <w:tab/>
      </w:r>
      <w:r w:rsidRPr="0063736E">
        <w:rPr>
          <w:rFonts w:cstheme="minorHAnsi"/>
          <w:iCs/>
          <w:sz w:val="24"/>
          <w:szCs w:val="24"/>
          <w:lang w:val="el-GR"/>
        </w:rPr>
        <w:t xml:space="preserve">Προσέλευση </w:t>
      </w:r>
      <w:r>
        <w:rPr>
          <w:rFonts w:cstheme="minorHAnsi"/>
          <w:iCs/>
          <w:sz w:val="24"/>
          <w:szCs w:val="24"/>
          <w:lang w:val="el-GR"/>
        </w:rPr>
        <w:t>/ Ε</w:t>
      </w:r>
      <w:r w:rsidRPr="0063736E">
        <w:rPr>
          <w:rFonts w:cstheme="minorHAnsi"/>
          <w:iCs/>
          <w:sz w:val="24"/>
          <w:szCs w:val="24"/>
          <w:lang w:val="el-GR"/>
        </w:rPr>
        <w:t>γγραφές</w:t>
      </w:r>
      <w:r w:rsidR="00C331BB">
        <w:rPr>
          <w:rFonts w:cstheme="minorHAnsi"/>
          <w:iCs/>
          <w:sz w:val="24"/>
          <w:szCs w:val="24"/>
          <w:lang w:val="el-GR"/>
        </w:rPr>
        <w:t>:</w:t>
      </w:r>
      <w:r w:rsidRPr="0063736E">
        <w:rPr>
          <w:rFonts w:cstheme="minorHAnsi"/>
          <w:iCs/>
          <w:sz w:val="24"/>
          <w:szCs w:val="24"/>
          <w:lang w:val="el-GR"/>
        </w:rPr>
        <w:t xml:space="preserve"> 8:30 - 9:00 π.μ.</w:t>
      </w:r>
    </w:p>
    <w:p w:rsidR="00DC057A" w:rsidRPr="00F72FEC" w:rsidRDefault="00DC057A" w:rsidP="00105398">
      <w:pPr>
        <w:spacing w:after="0" w:line="360" w:lineRule="auto"/>
        <w:jc w:val="both"/>
        <w:rPr>
          <w:rFonts w:cstheme="minorHAnsi"/>
          <w:iCs/>
          <w:lang w:val="el-GR"/>
        </w:rPr>
      </w:pPr>
    </w:p>
    <w:p w:rsidR="00EA0811" w:rsidRPr="00F72FEC" w:rsidRDefault="00EA0811" w:rsidP="00105398">
      <w:pPr>
        <w:spacing w:after="0" w:line="360" w:lineRule="auto"/>
        <w:jc w:val="both"/>
        <w:rPr>
          <w:rFonts w:cstheme="minorHAnsi"/>
          <w:iCs/>
          <w:sz w:val="6"/>
          <w:szCs w:val="6"/>
          <w:lang w:val="el-GR"/>
        </w:rPr>
      </w:pPr>
    </w:p>
    <w:p w:rsidR="008B1BF4" w:rsidRDefault="008B1BF4" w:rsidP="00105398">
      <w:pPr>
        <w:spacing w:after="0" w:line="360" w:lineRule="auto"/>
        <w:jc w:val="both"/>
        <w:rPr>
          <w:rFonts w:cstheme="minorHAnsi"/>
          <w:iCs/>
          <w:lang w:val="el-GR"/>
        </w:rPr>
      </w:pPr>
    </w:p>
    <w:p w:rsidR="00CB4AE7" w:rsidRPr="00E92228" w:rsidRDefault="00CB4AE7" w:rsidP="00105398">
      <w:pPr>
        <w:spacing w:after="0" w:line="360" w:lineRule="auto"/>
        <w:jc w:val="both"/>
        <w:rPr>
          <w:rFonts w:cstheme="minorHAnsi"/>
          <w:iCs/>
          <w:sz w:val="16"/>
          <w:szCs w:val="16"/>
          <w:lang w:val="el-GR"/>
        </w:rPr>
      </w:pPr>
    </w:p>
    <w:p w:rsidR="00DC057A" w:rsidRPr="00E92228" w:rsidRDefault="006D43C3" w:rsidP="00105398">
      <w:pPr>
        <w:spacing w:after="0" w:line="360" w:lineRule="auto"/>
        <w:jc w:val="both"/>
        <w:rPr>
          <w:rFonts w:cstheme="minorHAnsi"/>
          <w:iCs/>
          <w:sz w:val="20"/>
          <w:szCs w:val="20"/>
          <w:lang w:val="el-GR"/>
        </w:rPr>
      </w:pPr>
      <w:r w:rsidRPr="00E92228">
        <w:rPr>
          <w:rFonts w:cstheme="minorHAnsi"/>
          <w:iCs/>
          <w:sz w:val="20"/>
          <w:szCs w:val="20"/>
          <w:lang w:val="el-GR"/>
        </w:rPr>
        <w:t xml:space="preserve">Το έργο MedSTACH αποσκοπεί στην εδραίωση της Κύπρου ως κόμβο αριστείας για την αρχαιολογία και την πολιτιστική κληρονομιά στην ευρύτερη περιοχή της Ανατολικής Μεσογείου, αξιοποιώντας τη διεπιστημονική έρευνα και την τεχνολογική καινοτομία. Για το σκοπό αυτό, Κυπριακά δημόσια ακαδημαϊκά ιδρύματα </w:t>
      </w:r>
      <w:r w:rsidR="00426311" w:rsidRPr="00E92228">
        <w:rPr>
          <w:rFonts w:cstheme="minorHAnsi"/>
          <w:iCs/>
          <w:sz w:val="20"/>
          <w:szCs w:val="20"/>
          <w:lang w:val="el-GR"/>
        </w:rPr>
        <w:t xml:space="preserve">– το Τεχνολογικό Πανεπιστήμιο Κύπρου και το Πανεπιστήμιο Κύπρου </w:t>
      </w:r>
      <w:r w:rsidR="00760F69" w:rsidRPr="00E92228">
        <w:rPr>
          <w:rFonts w:cstheme="minorHAnsi"/>
          <w:iCs/>
          <w:sz w:val="20"/>
          <w:szCs w:val="20"/>
          <w:lang w:val="el-GR"/>
        </w:rPr>
        <w:t>–</w:t>
      </w:r>
      <w:r w:rsidR="00426311" w:rsidRPr="00E92228">
        <w:rPr>
          <w:rFonts w:cstheme="minorHAnsi"/>
          <w:iCs/>
          <w:sz w:val="20"/>
          <w:szCs w:val="20"/>
          <w:lang w:val="el-GR"/>
        </w:rPr>
        <w:t xml:space="preserve"> </w:t>
      </w:r>
      <w:r w:rsidR="00760F69" w:rsidRPr="00E92228">
        <w:rPr>
          <w:rFonts w:cstheme="minorHAnsi"/>
          <w:iCs/>
          <w:sz w:val="20"/>
          <w:szCs w:val="20"/>
          <w:lang w:val="el-GR"/>
        </w:rPr>
        <w:t xml:space="preserve">καθώς </w:t>
      </w:r>
      <w:r w:rsidRPr="00E92228">
        <w:rPr>
          <w:rFonts w:cstheme="minorHAnsi"/>
          <w:iCs/>
          <w:sz w:val="20"/>
          <w:szCs w:val="20"/>
          <w:lang w:val="el-GR"/>
        </w:rPr>
        <w:t>και εθνικοί φορείς</w:t>
      </w:r>
      <w:r w:rsidR="00426311" w:rsidRPr="00E92228">
        <w:rPr>
          <w:rFonts w:cstheme="minorHAnsi"/>
          <w:iCs/>
          <w:sz w:val="20"/>
          <w:szCs w:val="20"/>
          <w:lang w:val="el-GR"/>
        </w:rPr>
        <w:t xml:space="preserve">– το Τμήμα Αρχαιοτήτων και ο Κυπριακός Οργανισμός Τουρισμού -- </w:t>
      </w:r>
      <w:r w:rsidRPr="00E92228">
        <w:rPr>
          <w:rFonts w:cstheme="minorHAnsi"/>
          <w:iCs/>
          <w:sz w:val="20"/>
          <w:szCs w:val="20"/>
          <w:lang w:val="el-GR"/>
        </w:rPr>
        <w:t xml:space="preserve">συμπράττουν μαζί με κορυφαία </w:t>
      </w:r>
      <w:r w:rsidR="00760F69" w:rsidRPr="00E92228">
        <w:rPr>
          <w:rFonts w:cstheme="minorHAnsi"/>
          <w:iCs/>
          <w:sz w:val="20"/>
          <w:szCs w:val="20"/>
          <w:lang w:val="el-GR"/>
        </w:rPr>
        <w:t xml:space="preserve">ακαδημαϊκά και </w:t>
      </w:r>
      <w:r w:rsidRPr="00E92228">
        <w:rPr>
          <w:rFonts w:cstheme="minorHAnsi"/>
          <w:iCs/>
          <w:sz w:val="20"/>
          <w:szCs w:val="20"/>
          <w:lang w:val="el-GR"/>
        </w:rPr>
        <w:t xml:space="preserve">ερευνητικά ιδρύματα </w:t>
      </w:r>
      <w:r w:rsidR="00426311" w:rsidRPr="00E92228">
        <w:rPr>
          <w:rFonts w:cstheme="minorHAnsi"/>
          <w:iCs/>
          <w:sz w:val="20"/>
          <w:szCs w:val="20"/>
          <w:lang w:val="el-GR"/>
        </w:rPr>
        <w:t xml:space="preserve">– το </w:t>
      </w:r>
      <w:r w:rsidR="00426311" w:rsidRPr="00E92228">
        <w:rPr>
          <w:rFonts w:cstheme="minorHAnsi"/>
          <w:iCs/>
          <w:sz w:val="20"/>
          <w:szCs w:val="20"/>
        </w:rPr>
        <w:t>University</w:t>
      </w:r>
      <w:r w:rsidR="00426311" w:rsidRPr="00E92228">
        <w:rPr>
          <w:rFonts w:cstheme="minorHAnsi"/>
          <w:iCs/>
          <w:sz w:val="20"/>
          <w:szCs w:val="20"/>
          <w:lang w:val="el-GR"/>
        </w:rPr>
        <w:t xml:space="preserve"> </w:t>
      </w:r>
      <w:r w:rsidR="00426311" w:rsidRPr="00E92228">
        <w:rPr>
          <w:rFonts w:cstheme="minorHAnsi"/>
          <w:iCs/>
          <w:sz w:val="20"/>
          <w:szCs w:val="20"/>
        </w:rPr>
        <w:t>College</w:t>
      </w:r>
      <w:r w:rsidR="00426311" w:rsidRPr="00E92228">
        <w:rPr>
          <w:rFonts w:cstheme="minorHAnsi"/>
          <w:iCs/>
          <w:sz w:val="20"/>
          <w:szCs w:val="20"/>
          <w:lang w:val="el-GR"/>
        </w:rPr>
        <w:t xml:space="preserve"> </w:t>
      </w:r>
      <w:r w:rsidR="00426311" w:rsidRPr="00E92228">
        <w:rPr>
          <w:rFonts w:cstheme="minorHAnsi"/>
          <w:iCs/>
          <w:sz w:val="20"/>
          <w:szCs w:val="20"/>
        </w:rPr>
        <w:t>London</w:t>
      </w:r>
      <w:r w:rsidR="00426311" w:rsidRPr="00E92228">
        <w:rPr>
          <w:rFonts w:cstheme="minorHAnsi"/>
          <w:iCs/>
          <w:sz w:val="20"/>
          <w:szCs w:val="20"/>
          <w:lang w:val="el-GR"/>
        </w:rPr>
        <w:t xml:space="preserve"> και το Ίδρυμα Τεχνολογίας και Έρευνας της Ελλάδας -- </w:t>
      </w:r>
      <w:r w:rsidR="00850FCF" w:rsidRPr="00E92228">
        <w:rPr>
          <w:rFonts w:cstheme="minorHAnsi"/>
          <w:iCs/>
          <w:sz w:val="20"/>
          <w:szCs w:val="20"/>
          <w:lang w:val="el-GR"/>
        </w:rPr>
        <w:t>ώστε</w:t>
      </w:r>
      <w:r w:rsidRPr="00E92228">
        <w:rPr>
          <w:rFonts w:cstheme="minorHAnsi"/>
          <w:iCs/>
          <w:sz w:val="20"/>
          <w:szCs w:val="20"/>
          <w:lang w:val="el-GR"/>
        </w:rPr>
        <w:t xml:space="preserve"> να θέσουν τις βάσεις για τη δημιουργία του </w:t>
      </w:r>
      <w:r w:rsidRPr="00E92228">
        <w:rPr>
          <w:rFonts w:cstheme="minorHAnsi"/>
          <w:b/>
          <w:iCs/>
          <w:sz w:val="20"/>
          <w:szCs w:val="20"/>
          <w:lang w:val="el-GR"/>
        </w:rPr>
        <w:t>Κέντρου Αριστείας “</w:t>
      </w:r>
      <w:proofErr w:type="spellStart"/>
      <w:r w:rsidRPr="00E92228">
        <w:rPr>
          <w:rFonts w:cstheme="minorHAnsi"/>
          <w:b/>
          <w:iCs/>
          <w:sz w:val="20"/>
          <w:szCs w:val="20"/>
          <w:lang w:val="el-GR"/>
        </w:rPr>
        <w:t>Eastern</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Mediterranean</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Science</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and</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Technology</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Centre</w:t>
      </w:r>
      <w:proofErr w:type="spellEnd"/>
      <w:r w:rsidRPr="00E92228">
        <w:rPr>
          <w:rFonts w:cstheme="minorHAnsi"/>
          <w:b/>
          <w:iCs/>
          <w:sz w:val="20"/>
          <w:szCs w:val="20"/>
          <w:lang w:val="el-GR"/>
        </w:rPr>
        <w:t xml:space="preserve"> </w:t>
      </w:r>
      <w:r w:rsidR="00850FCF" w:rsidRPr="00E92228">
        <w:rPr>
          <w:rFonts w:cstheme="minorHAnsi"/>
          <w:b/>
          <w:iCs/>
          <w:sz w:val="20"/>
          <w:szCs w:val="20"/>
        </w:rPr>
        <w:t>of</w:t>
      </w:r>
      <w:r w:rsidR="00850FCF" w:rsidRPr="00E92228">
        <w:rPr>
          <w:rFonts w:cstheme="minorHAnsi"/>
          <w:b/>
          <w:iCs/>
          <w:sz w:val="20"/>
          <w:szCs w:val="20"/>
          <w:lang w:val="el-GR"/>
        </w:rPr>
        <w:t xml:space="preserve"> </w:t>
      </w:r>
      <w:r w:rsidR="00850FCF" w:rsidRPr="00E92228">
        <w:rPr>
          <w:rFonts w:cstheme="minorHAnsi"/>
          <w:b/>
          <w:iCs/>
          <w:sz w:val="20"/>
          <w:szCs w:val="20"/>
        </w:rPr>
        <w:t>Excellence</w:t>
      </w:r>
      <w:r w:rsidR="00850FCF" w:rsidRPr="00E92228">
        <w:rPr>
          <w:rFonts w:cstheme="minorHAnsi"/>
          <w:b/>
          <w:iCs/>
          <w:sz w:val="20"/>
          <w:szCs w:val="20"/>
          <w:lang w:val="el-GR"/>
        </w:rPr>
        <w:t xml:space="preserve"> </w:t>
      </w:r>
      <w:proofErr w:type="spellStart"/>
      <w:r w:rsidRPr="00E92228">
        <w:rPr>
          <w:rFonts w:cstheme="minorHAnsi"/>
          <w:b/>
          <w:iCs/>
          <w:sz w:val="20"/>
          <w:szCs w:val="20"/>
          <w:lang w:val="el-GR"/>
        </w:rPr>
        <w:t>for</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Archaeology</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and</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Cultural</w:t>
      </w:r>
      <w:proofErr w:type="spellEnd"/>
      <w:r w:rsidRPr="00E92228">
        <w:rPr>
          <w:rFonts w:cstheme="minorHAnsi"/>
          <w:b/>
          <w:iCs/>
          <w:sz w:val="20"/>
          <w:szCs w:val="20"/>
          <w:lang w:val="el-GR"/>
        </w:rPr>
        <w:t xml:space="preserve"> </w:t>
      </w:r>
      <w:proofErr w:type="spellStart"/>
      <w:r w:rsidRPr="00E92228">
        <w:rPr>
          <w:rFonts w:cstheme="minorHAnsi"/>
          <w:b/>
          <w:iCs/>
          <w:sz w:val="20"/>
          <w:szCs w:val="20"/>
          <w:lang w:val="el-GR"/>
        </w:rPr>
        <w:t>Heritage</w:t>
      </w:r>
      <w:proofErr w:type="spellEnd"/>
      <w:r w:rsidRPr="00E92228">
        <w:rPr>
          <w:rFonts w:cstheme="minorHAnsi"/>
          <w:b/>
          <w:iCs/>
          <w:sz w:val="20"/>
          <w:szCs w:val="20"/>
          <w:lang w:val="el-GR"/>
        </w:rPr>
        <w:t>”.</w:t>
      </w:r>
    </w:p>
    <w:p w:rsidR="004F6B0E" w:rsidRPr="00E92228" w:rsidRDefault="006D43C3" w:rsidP="00B41337">
      <w:pPr>
        <w:spacing w:after="0" w:line="360" w:lineRule="auto"/>
        <w:jc w:val="both"/>
        <w:rPr>
          <w:rFonts w:cstheme="minorHAnsi"/>
          <w:iCs/>
          <w:sz w:val="20"/>
          <w:szCs w:val="20"/>
          <w:lang w:val="el-GR"/>
        </w:rPr>
      </w:pPr>
      <w:r w:rsidRPr="00E92228">
        <w:rPr>
          <w:rFonts w:cstheme="minorHAnsi"/>
          <w:iCs/>
          <w:sz w:val="20"/>
          <w:szCs w:val="20"/>
          <w:lang w:val="el-GR"/>
        </w:rPr>
        <w:t xml:space="preserve">Αποστολή του Κέντρου είναι η δημιουργία του κατάλληλου επιστημονικού και τεχνολογικού περιβάλλοντος, για: (α) τη διεξαγωγή έρευνας αιχμής σε θέματα αναζήτησης, ερμηνείας, προστασίας, προώθησης και αξιοποίησης της </w:t>
      </w:r>
      <w:r w:rsidR="00BA2BA0" w:rsidRPr="00E92228">
        <w:rPr>
          <w:rFonts w:cstheme="minorHAnsi"/>
          <w:iCs/>
          <w:sz w:val="20"/>
          <w:szCs w:val="20"/>
          <w:lang w:val="el-GR"/>
        </w:rPr>
        <w:t xml:space="preserve">μοναδικής </w:t>
      </w:r>
      <w:r w:rsidRPr="00E92228">
        <w:rPr>
          <w:rFonts w:cstheme="minorHAnsi"/>
          <w:iCs/>
          <w:sz w:val="20"/>
          <w:szCs w:val="20"/>
          <w:lang w:val="el-GR"/>
        </w:rPr>
        <w:t>πολιτιστικής κληρονομιάς της Κύπρου</w:t>
      </w:r>
      <w:r w:rsidR="00426311" w:rsidRPr="00E92228">
        <w:rPr>
          <w:rFonts w:cstheme="minorHAnsi"/>
          <w:iCs/>
          <w:sz w:val="20"/>
          <w:szCs w:val="20"/>
          <w:lang w:val="el-GR"/>
        </w:rPr>
        <w:t xml:space="preserve"> και της Ανατολικής Μεσογείου</w:t>
      </w:r>
      <w:r w:rsidRPr="00E92228">
        <w:rPr>
          <w:rFonts w:cstheme="minorHAnsi"/>
          <w:iCs/>
          <w:sz w:val="20"/>
          <w:szCs w:val="20"/>
          <w:lang w:val="el-GR"/>
        </w:rPr>
        <w:t xml:space="preserve">, και (β) την ενίσχυση της συμβολής </w:t>
      </w:r>
      <w:r w:rsidR="001505A1" w:rsidRPr="00E92228">
        <w:rPr>
          <w:rFonts w:cstheme="minorHAnsi"/>
          <w:iCs/>
          <w:sz w:val="20"/>
          <w:szCs w:val="20"/>
          <w:lang w:val="el-GR"/>
        </w:rPr>
        <w:t xml:space="preserve">της κληρονομιάς </w:t>
      </w:r>
      <w:r w:rsidRPr="00E92228">
        <w:rPr>
          <w:rFonts w:cstheme="minorHAnsi"/>
          <w:iCs/>
          <w:sz w:val="20"/>
          <w:szCs w:val="20"/>
          <w:lang w:val="el-GR"/>
        </w:rPr>
        <w:t xml:space="preserve">αυτής στον τουρισμό -- ενός από τους βασικούς τομείς προτεραιότητας αειφόρου ανάπτυξης </w:t>
      </w:r>
      <w:r w:rsidR="001505A1" w:rsidRPr="00E92228">
        <w:rPr>
          <w:rFonts w:cstheme="minorHAnsi"/>
          <w:iCs/>
          <w:sz w:val="20"/>
          <w:szCs w:val="20"/>
          <w:lang w:val="el-GR"/>
        </w:rPr>
        <w:t>--</w:t>
      </w:r>
      <w:r w:rsidRPr="00E92228">
        <w:rPr>
          <w:rFonts w:cstheme="minorHAnsi"/>
          <w:iCs/>
          <w:sz w:val="20"/>
          <w:szCs w:val="20"/>
          <w:lang w:val="el-GR"/>
        </w:rPr>
        <w:t xml:space="preserve"> μέσω σύγχρονων και αναδυόμενων τεχνολογιών.</w:t>
      </w:r>
    </w:p>
    <w:tbl>
      <w:tblPr>
        <w:tblpPr w:leftFromText="180" w:rightFromText="180" w:vertAnchor="text" w:horzAnchor="margin" w:tblpY="226"/>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1E0" w:firstRow="1" w:lastRow="1" w:firstColumn="1" w:lastColumn="1" w:noHBand="0" w:noVBand="0"/>
      </w:tblPr>
      <w:tblGrid>
        <w:gridCol w:w="1189"/>
        <w:gridCol w:w="1329"/>
        <w:gridCol w:w="7058"/>
      </w:tblGrid>
      <w:tr w:rsidR="00105398" w:rsidRPr="00570530" w:rsidTr="00E92228">
        <w:trPr>
          <w:trHeight w:val="360"/>
        </w:trPr>
        <w:tc>
          <w:tcPr>
            <w:tcW w:w="5000" w:type="pct"/>
            <w:gridSpan w:val="3"/>
            <w:shd w:val="clear" w:color="auto" w:fill="365F91" w:themeFill="accent1" w:themeFillShade="BF"/>
          </w:tcPr>
          <w:p w:rsidR="001107D9" w:rsidRPr="0038565B" w:rsidRDefault="00B679D4" w:rsidP="00B41337">
            <w:pPr>
              <w:spacing w:before="40" w:after="40"/>
              <w:jc w:val="center"/>
              <w:rPr>
                <w:rStyle w:val="Strong"/>
                <w:lang w:val="el-GR"/>
              </w:rPr>
            </w:pPr>
            <w:r w:rsidRPr="0038565B">
              <w:rPr>
                <w:rStyle w:val="Strong"/>
                <w:lang w:val="el-GR"/>
              </w:rPr>
              <w:t>Πρόγραμμα</w:t>
            </w:r>
          </w:p>
          <w:p w:rsidR="00105398" w:rsidRPr="0038565B" w:rsidRDefault="001107D9" w:rsidP="00B41337">
            <w:pPr>
              <w:spacing w:before="40" w:after="40"/>
              <w:jc w:val="center"/>
              <w:rPr>
                <w:rFonts w:cstheme="minorHAnsi"/>
                <w:i/>
                <w:sz w:val="18"/>
                <w:szCs w:val="18"/>
                <w:lang w:val="el-GR"/>
              </w:rPr>
            </w:pPr>
            <w:r w:rsidRPr="0038565B">
              <w:rPr>
                <w:rStyle w:val="Strong"/>
                <w:i/>
                <w:sz w:val="18"/>
                <w:szCs w:val="24"/>
                <w:lang w:val="el-GR"/>
              </w:rPr>
              <w:t>οι ομιλίες θα πραγματοποιηθούν στην Αγγλική γλώσσα</w:t>
            </w:r>
          </w:p>
        </w:tc>
      </w:tr>
      <w:tr w:rsidR="00823535" w:rsidRPr="00B41337" w:rsidTr="00E92228">
        <w:trPr>
          <w:trHeight w:val="360"/>
        </w:trPr>
        <w:tc>
          <w:tcPr>
            <w:tcW w:w="621" w:type="pct"/>
            <w:shd w:val="clear" w:color="auto" w:fill="auto"/>
            <w:vAlign w:val="center"/>
          </w:tcPr>
          <w:p w:rsidR="00823535" w:rsidRPr="00B41337" w:rsidRDefault="00823535" w:rsidP="00B41337">
            <w:pPr>
              <w:spacing w:before="40" w:after="40"/>
              <w:jc w:val="center"/>
              <w:rPr>
                <w:rFonts w:cstheme="minorHAnsi"/>
                <w:b/>
                <w:sz w:val="18"/>
                <w:szCs w:val="18"/>
                <w:lang w:val="el-GR"/>
              </w:rPr>
            </w:pPr>
            <w:r w:rsidRPr="00B41337">
              <w:rPr>
                <w:rFonts w:cstheme="minorHAnsi"/>
                <w:b/>
                <w:sz w:val="18"/>
                <w:szCs w:val="18"/>
                <w:lang w:val="el-GR"/>
              </w:rPr>
              <w:t>08:30 - 09:00</w:t>
            </w:r>
          </w:p>
        </w:tc>
        <w:tc>
          <w:tcPr>
            <w:tcW w:w="694" w:type="pct"/>
            <w:shd w:val="clear" w:color="auto" w:fill="auto"/>
            <w:vAlign w:val="center"/>
          </w:tcPr>
          <w:p w:rsidR="00823535" w:rsidRPr="001107D9" w:rsidRDefault="001107D9" w:rsidP="00B41337">
            <w:pPr>
              <w:spacing w:before="40" w:after="40"/>
              <w:rPr>
                <w:rFonts w:cstheme="minorHAnsi"/>
                <w:sz w:val="18"/>
                <w:szCs w:val="18"/>
                <w:lang w:val="el-GR"/>
              </w:rPr>
            </w:pPr>
            <w:r>
              <w:rPr>
                <w:rFonts w:cstheme="minorHAnsi"/>
                <w:sz w:val="18"/>
                <w:szCs w:val="18"/>
                <w:lang w:val="el-GR"/>
              </w:rPr>
              <w:t>Εγγραφές</w:t>
            </w:r>
          </w:p>
        </w:tc>
        <w:tc>
          <w:tcPr>
            <w:tcW w:w="3685" w:type="pct"/>
            <w:shd w:val="clear" w:color="auto" w:fill="auto"/>
            <w:vAlign w:val="center"/>
          </w:tcPr>
          <w:p w:rsidR="00823535" w:rsidRPr="00B41337" w:rsidRDefault="00823535" w:rsidP="00B41337">
            <w:pPr>
              <w:spacing w:before="40" w:after="40"/>
              <w:rPr>
                <w:rFonts w:cstheme="minorHAnsi"/>
                <w:sz w:val="18"/>
                <w:szCs w:val="18"/>
                <w:lang w:val="en-GB"/>
              </w:rPr>
            </w:pPr>
          </w:p>
        </w:tc>
      </w:tr>
      <w:tr w:rsidR="00823535" w:rsidRPr="00B41337" w:rsidTr="00E92228">
        <w:trPr>
          <w:trHeight w:val="360"/>
        </w:trPr>
        <w:tc>
          <w:tcPr>
            <w:tcW w:w="621" w:type="pct"/>
            <w:shd w:val="clear" w:color="auto" w:fill="DDD9C3" w:themeFill="background2" w:themeFillShade="E6"/>
            <w:vAlign w:val="center"/>
          </w:tcPr>
          <w:p w:rsidR="00823535" w:rsidRPr="00B41337" w:rsidRDefault="00823535" w:rsidP="00B41337">
            <w:pPr>
              <w:spacing w:before="40" w:after="40"/>
              <w:jc w:val="center"/>
              <w:rPr>
                <w:rFonts w:cstheme="minorHAnsi"/>
                <w:b/>
                <w:sz w:val="18"/>
                <w:szCs w:val="18"/>
                <w:lang w:val="en-GB"/>
              </w:rPr>
            </w:pPr>
            <w:r w:rsidRPr="00B41337">
              <w:rPr>
                <w:rFonts w:cstheme="minorHAnsi"/>
                <w:b/>
                <w:sz w:val="18"/>
                <w:szCs w:val="18"/>
                <w:lang w:val="en-GB"/>
              </w:rPr>
              <w:t>09:00</w:t>
            </w:r>
            <w:r w:rsidRPr="00B41337">
              <w:rPr>
                <w:rFonts w:cstheme="minorHAnsi"/>
                <w:b/>
                <w:sz w:val="18"/>
                <w:szCs w:val="18"/>
                <w:lang w:val="el-GR"/>
              </w:rPr>
              <w:t xml:space="preserve"> - </w:t>
            </w:r>
            <w:r w:rsidRPr="00B41337">
              <w:rPr>
                <w:rFonts w:cstheme="minorHAnsi"/>
                <w:b/>
                <w:sz w:val="18"/>
                <w:szCs w:val="18"/>
                <w:lang w:val="en-GB"/>
              </w:rPr>
              <w:t>09:</w:t>
            </w:r>
            <w:r w:rsidRPr="00B41337">
              <w:rPr>
                <w:rFonts w:cstheme="minorHAnsi"/>
                <w:b/>
                <w:sz w:val="18"/>
                <w:szCs w:val="18"/>
                <w:lang w:val="el-GR"/>
              </w:rPr>
              <w:t>1</w:t>
            </w:r>
            <w:r w:rsidRPr="00B41337">
              <w:rPr>
                <w:rFonts w:cstheme="minorHAnsi"/>
                <w:b/>
                <w:sz w:val="18"/>
                <w:szCs w:val="18"/>
                <w:lang w:val="en-GB"/>
              </w:rPr>
              <w:t>0</w:t>
            </w:r>
          </w:p>
        </w:tc>
        <w:tc>
          <w:tcPr>
            <w:tcW w:w="694" w:type="pct"/>
            <w:shd w:val="clear" w:color="auto" w:fill="DDD9C3" w:themeFill="background2" w:themeFillShade="E6"/>
            <w:vAlign w:val="center"/>
          </w:tcPr>
          <w:p w:rsidR="00823535" w:rsidRPr="001107D9" w:rsidRDefault="001107D9" w:rsidP="00B41337">
            <w:pPr>
              <w:spacing w:before="40" w:after="40"/>
              <w:rPr>
                <w:rFonts w:cstheme="minorHAnsi"/>
                <w:sz w:val="18"/>
                <w:szCs w:val="18"/>
                <w:lang w:val="el-GR"/>
              </w:rPr>
            </w:pPr>
            <w:r>
              <w:rPr>
                <w:rFonts w:cstheme="minorHAnsi"/>
                <w:sz w:val="18"/>
                <w:szCs w:val="18"/>
                <w:lang w:val="el-GR"/>
              </w:rPr>
              <w:t>Καλωσόρισμα</w:t>
            </w:r>
          </w:p>
        </w:tc>
        <w:tc>
          <w:tcPr>
            <w:tcW w:w="3685" w:type="pct"/>
            <w:shd w:val="clear" w:color="auto" w:fill="DDD9C3" w:themeFill="background2" w:themeFillShade="E6"/>
            <w:vAlign w:val="center"/>
          </w:tcPr>
          <w:p w:rsidR="00823535" w:rsidRPr="001107D9" w:rsidRDefault="001107D9" w:rsidP="001107D9">
            <w:pPr>
              <w:spacing w:before="40" w:after="40"/>
              <w:rPr>
                <w:rFonts w:cstheme="minorHAnsi"/>
                <w:sz w:val="18"/>
                <w:szCs w:val="18"/>
                <w:lang w:val="el-GR"/>
              </w:rPr>
            </w:pPr>
            <w:r>
              <w:rPr>
                <w:rFonts w:cstheme="minorHAnsi"/>
                <w:sz w:val="18"/>
                <w:szCs w:val="18"/>
                <w:lang w:val="el-GR"/>
              </w:rPr>
              <w:t>Διευθύντρια</w:t>
            </w:r>
            <w:r w:rsidRPr="001107D9">
              <w:rPr>
                <w:rFonts w:cstheme="minorHAnsi"/>
                <w:sz w:val="18"/>
                <w:szCs w:val="18"/>
                <w:lang w:val="el-GR"/>
              </w:rPr>
              <w:t xml:space="preserve"> </w:t>
            </w:r>
            <w:r>
              <w:rPr>
                <w:rFonts w:cstheme="minorHAnsi"/>
                <w:sz w:val="18"/>
                <w:szCs w:val="18"/>
                <w:lang w:val="el-GR"/>
              </w:rPr>
              <w:t>Τμήματος</w:t>
            </w:r>
            <w:r w:rsidRPr="001107D9">
              <w:rPr>
                <w:rFonts w:cstheme="minorHAnsi"/>
                <w:sz w:val="18"/>
                <w:szCs w:val="18"/>
                <w:lang w:val="el-GR"/>
              </w:rPr>
              <w:t xml:space="preserve"> </w:t>
            </w:r>
            <w:r>
              <w:rPr>
                <w:rFonts w:cstheme="minorHAnsi"/>
                <w:sz w:val="18"/>
                <w:szCs w:val="18"/>
                <w:lang w:val="el-GR"/>
              </w:rPr>
              <w:t>Αρχαιοτήτων</w:t>
            </w:r>
            <w:r w:rsidRPr="001107D9">
              <w:rPr>
                <w:rFonts w:cstheme="minorHAnsi"/>
                <w:sz w:val="18"/>
                <w:szCs w:val="18"/>
                <w:lang w:val="el-GR"/>
              </w:rPr>
              <w:t xml:space="preserve"> </w:t>
            </w:r>
            <w:r>
              <w:rPr>
                <w:rFonts w:cstheme="minorHAnsi"/>
                <w:sz w:val="18"/>
                <w:szCs w:val="18"/>
                <w:lang w:val="el-GR"/>
              </w:rPr>
              <w:t>Κύπρου</w:t>
            </w:r>
            <w:r w:rsidRPr="001107D9">
              <w:rPr>
                <w:rFonts w:cstheme="minorHAnsi"/>
                <w:sz w:val="18"/>
                <w:szCs w:val="18"/>
                <w:lang w:val="el-GR"/>
              </w:rPr>
              <w:t xml:space="preserve">, </w:t>
            </w:r>
            <w:r>
              <w:rPr>
                <w:rFonts w:cstheme="minorHAnsi"/>
                <w:sz w:val="18"/>
                <w:szCs w:val="18"/>
                <w:lang w:val="el-GR"/>
              </w:rPr>
              <w:t>Δρ</w:t>
            </w:r>
            <w:r w:rsidRPr="001107D9">
              <w:rPr>
                <w:rFonts w:cstheme="minorHAnsi"/>
                <w:sz w:val="18"/>
                <w:szCs w:val="18"/>
                <w:lang w:val="el-GR"/>
              </w:rPr>
              <w:t xml:space="preserve">. </w:t>
            </w:r>
            <w:r>
              <w:rPr>
                <w:rFonts w:cstheme="minorHAnsi"/>
                <w:sz w:val="18"/>
                <w:szCs w:val="18"/>
                <w:lang w:val="el-GR"/>
              </w:rPr>
              <w:t xml:space="preserve">Μαρίνα </w:t>
            </w:r>
            <w:proofErr w:type="spellStart"/>
            <w:r>
              <w:rPr>
                <w:rFonts w:cstheme="minorHAnsi"/>
                <w:sz w:val="18"/>
                <w:szCs w:val="18"/>
                <w:lang w:val="el-GR"/>
              </w:rPr>
              <w:t>Σολομίδου</w:t>
            </w:r>
            <w:proofErr w:type="spellEnd"/>
            <w:r w:rsidRPr="001107D9">
              <w:rPr>
                <w:rFonts w:cstheme="minorHAnsi"/>
                <w:sz w:val="18"/>
                <w:szCs w:val="18"/>
              </w:rPr>
              <w:t>-</w:t>
            </w:r>
            <w:proofErr w:type="spellStart"/>
            <w:r>
              <w:rPr>
                <w:rFonts w:cstheme="minorHAnsi"/>
                <w:sz w:val="18"/>
                <w:szCs w:val="18"/>
                <w:lang w:val="el-GR"/>
              </w:rPr>
              <w:t>Ιερωνυμίδου</w:t>
            </w:r>
            <w:proofErr w:type="spellEnd"/>
          </w:p>
        </w:tc>
      </w:tr>
      <w:tr w:rsidR="00823535" w:rsidRPr="00570530" w:rsidTr="00E92228">
        <w:trPr>
          <w:trHeight w:val="360"/>
        </w:trPr>
        <w:tc>
          <w:tcPr>
            <w:tcW w:w="621" w:type="pct"/>
            <w:vMerge w:val="restart"/>
            <w:shd w:val="clear" w:color="auto" w:fill="auto"/>
            <w:vAlign w:val="center"/>
          </w:tcPr>
          <w:p w:rsidR="00823535" w:rsidRPr="001107D9" w:rsidRDefault="00823535" w:rsidP="00B41337">
            <w:pPr>
              <w:spacing w:before="40" w:after="40"/>
              <w:jc w:val="center"/>
              <w:rPr>
                <w:rFonts w:cstheme="minorHAnsi"/>
                <w:b/>
                <w:sz w:val="18"/>
                <w:szCs w:val="18"/>
              </w:rPr>
            </w:pPr>
            <w:r w:rsidRPr="001107D9">
              <w:rPr>
                <w:rFonts w:cstheme="minorHAnsi"/>
                <w:b/>
                <w:sz w:val="18"/>
                <w:szCs w:val="18"/>
              </w:rPr>
              <w:t>09:10 - 09:40</w:t>
            </w:r>
          </w:p>
        </w:tc>
        <w:tc>
          <w:tcPr>
            <w:tcW w:w="694" w:type="pct"/>
            <w:vMerge w:val="restart"/>
            <w:shd w:val="clear" w:color="auto" w:fill="auto"/>
            <w:vAlign w:val="center"/>
          </w:tcPr>
          <w:p w:rsidR="00823535" w:rsidRPr="001107D9" w:rsidRDefault="001107D9" w:rsidP="00B41337">
            <w:pPr>
              <w:spacing w:before="40" w:after="40"/>
              <w:rPr>
                <w:rFonts w:cstheme="minorHAnsi"/>
                <w:sz w:val="18"/>
                <w:szCs w:val="18"/>
              </w:rPr>
            </w:pPr>
            <w:r>
              <w:rPr>
                <w:rFonts w:cstheme="minorHAnsi"/>
                <w:sz w:val="18"/>
                <w:szCs w:val="18"/>
                <w:lang w:val="el-GR"/>
              </w:rPr>
              <w:t>Χαιρετισμοί</w:t>
            </w:r>
          </w:p>
        </w:tc>
        <w:tc>
          <w:tcPr>
            <w:tcW w:w="3685" w:type="pct"/>
            <w:shd w:val="clear" w:color="auto" w:fill="auto"/>
            <w:vAlign w:val="center"/>
          </w:tcPr>
          <w:p w:rsidR="00823535" w:rsidRPr="001107D9" w:rsidRDefault="0094594E" w:rsidP="00C71782">
            <w:pPr>
              <w:spacing w:before="40" w:after="40"/>
              <w:rPr>
                <w:rFonts w:cstheme="minorHAnsi"/>
                <w:sz w:val="18"/>
                <w:szCs w:val="18"/>
                <w:lang w:val="el-GR"/>
              </w:rPr>
            </w:pPr>
            <w:r>
              <w:rPr>
                <w:rFonts w:cstheme="minorHAnsi"/>
                <w:sz w:val="18"/>
                <w:szCs w:val="18"/>
                <w:lang w:val="el-GR"/>
              </w:rPr>
              <w:t xml:space="preserve">Διευθύντρια </w:t>
            </w:r>
            <w:r w:rsidR="00C71782">
              <w:rPr>
                <w:rFonts w:cstheme="minorHAnsi"/>
                <w:sz w:val="18"/>
                <w:szCs w:val="18"/>
                <w:lang w:val="el-GR"/>
              </w:rPr>
              <w:t xml:space="preserve">Διεύθυνσης Έρευνας, Καινοτομίας και Δια Βίου Μάθησης -- Γενική Διεύθυνση </w:t>
            </w:r>
            <w:r>
              <w:rPr>
                <w:rFonts w:cstheme="minorHAnsi"/>
                <w:sz w:val="18"/>
                <w:szCs w:val="18"/>
                <w:lang w:val="el-GR"/>
              </w:rPr>
              <w:t>Ευρωπαϊκών Προγραμμάτων,</w:t>
            </w:r>
            <w:r w:rsidR="00240FC4" w:rsidRPr="00240FC4">
              <w:rPr>
                <w:rFonts w:cstheme="minorHAnsi"/>
                <w:sz w:val="18"/>
                <w:szCs w:val="18"/>
                <w:lang w:val="el-GR"/>
              </w:rPr>
              <w:t xml:space="preserve"> </w:t>
            </w:r>
            <w:r w:rsidR="00C71782">
              <w:rPr>
                <w:rFonts w:cstheme="minorHAnsi"/>
                <w:sz w:val="18"/>
                <w:szCs w:val="18"/>
                <w:lang w:val="el-GR"/>
              </w:rPr>
              <w:t>Συντονισμού και Ανάπτυξης --</w:t>
            </w:r>
            <w:r>
              <w:rPr>
                <w:rFonts w:cstheme="minorHAnsi"/>
                <w:sz w:val="18"/>
                <w:szCs w:val="18"/>
                <w:lang w:val="el-GR"/>
              </w:rPr>
              <w:t xml:space="preserve"> κα Ιωάννα Κλεάνθους</w:t>
            </w:r>
          </w:p>
        </w:tc>
      </w:tr>
      <w:tr w:rsidR="00823535" w:rsidRPr="00570530" w:rsidTr="00E92228">
        <w:trPr>
          <w:trHeight w:val="360"/>
        </w:trPr>
        <w:tc>
          <w:tcPr>
            <w:tcW w:w="621" w:type="pct"/>
            <w:vMerge/>
            <w:shd w:val="clear" w:color="auto" w:fill="auto"/>
            <w:vAlign w:val="center"/>
          </w:tcPr>
          <w:p w:rsidR="00823535" w:rsidRPr="001107D9" w:rsidRDefault="00823535" w:rsidP="00B41337">
            <w:pPr>
              <w:spacing w:before="40" w:after="40"/>
              <w:jc w:val="center"/>
              <w:rPr>
                <w:rFonts w:cstheme="minorHAnsi"/>
                <w:b/>
                <w:sz w:val="18"/>
                <w:szCs w:val="18"/>
                <w:lang w:val="el-GR"/>
              </w:rPr>
            </w:pPr>
          </w:p>
        </w:tc>
        <w:tc>
          <w:tcPr>
            <w:tcW w:w="694" w:type="pct"/>
            <w:vMerge/>
            <w:shd w:val="clear" w:color="auto" w:fill="auto"/>
            <w:vAlign w:val="center"/>
          </w:tcPr>
          <w:p w:rsidR="00823535" w:rsidRPr="001107D9" w:rsidRDefault="00823535" w:rsidP="00B41337">
            <w:pPr>
              <w:spacing w:before="40" w:after="40"/>
              <w:rPr>
                <w:rFonts w:cstheme="minorHAnsi"/>
                <w:sz w:val="18"/>
                <w:szCs w:val="18"/>
                <w:lang w:val="el-GR"/>
              </w:rPr>
            </w:pPr>
          </w:p>
        </w:tc>
        <w:tc>
          <w:tcPr>
            <w:tcW w:w="3685" w:type="pct"/>
            <w:shd w:val="clear" w:color="auto" w:fill="auto"/>
            <w:vAlign w:val="center"/>
          </w:tcPr>
          <w:p w:rsidR="00823535" w:rsidRPr="001E44CE" w:rsidRDefault="009A7D01" w:rsidP="00707CE9">
            <w:pPr>
              <w:spacing w:before="40" w:after="40"/>
              <w:rPr>
                <w:rFonts w:cstheme="minorHAnsi"/>
                <w:sz w:val="18"/>
                <w:szCs w:val="18"/>
                <w:lang w:val="el-GR"/>
              </w:rPr>
            </w:pPr>
            <w:r>
              <w:rPr>
                <w:rFonts w:cstheme="minorHAnsi"/>
                <w:sz w:val="18"/>
                <w:szCs w:val="18"/>
                <w:lang w:val="el-GR"/>
              </w:rPr>
              <w:t xml:space="preserve">Επιστημονική </w:t>
            </w:r>
            <w:bookmarkStart w:id="0" w:name="_GoBack"/>
            <w:bookmarkEnd w:id="0"/>
            <w:r w:rsidR="00570530">
              <w:rPr>
                <w:rFonts w:cstheme="minorHAnsi"/>
                <w:sz w:val="18"/>
                <w:szCs w:val="18"/>
                <w:lang w:val="el-GR"/>
              </w:rPr>
              <w:t>Λειτουργός</w:t>
            </w:r>
            <w:r w:rsidR="0094594E">
              <w:rPr>
                <w:rFonts w:cstheme="minorHAnsi"/>
                <w:sz w:val="18"/>
                <w:szCs w:val="18"/>
                <w:lang w:val="el-GR"/>
              </w:rPr>
              <w:t xml:space="preserve"> </w:t>
            </w:r>
            <w:r w:rsidR="00707CE9">
              <w:rPr>
                <w:rFonts w:cstheme="minorHAnsi"/>
                <w:sz w:val="18"/>
                <w:szCs w:val="18"/>
                <w:lang w:val="el-GR"/>
              </w:rPr>
              <w:t>Ιδρύματος Προώθησης Έρευνας</w:t>
            </w:r>
            <w:r w:rsidR="00570530">
              <w:rPr>
                <w:rFonts w:cstheme="minorHAnsi"/>
                <w:sz w:val="18"/>
                <w:szCs w:val="18"/>
                <w:lang w:val="el-GR"/>
              </w:rPr>
              <w:t>, κα Κωνσταντίνα Μακρή</w:t>
            </w:r>
          </w:p>
        </w:tc>
      </w:tr>
      <w:tr w:rsidR="00232E2F" w:rsidRPr="00570530" w:rsidTr="00E92228">
        <w:trPr>
          <w:trHeight w:val="360"/>
        </w:trPr>
        <w:tc>
          <w:tcPr>
            <w:tcW w:w="621" w:type="pct"/>
            <w:vMerge/>
            <w:shd w:val="clear" w:color="auto" w:fill="auto"/>
            <w:vAlign w:val="center"/>
          </w:tcPr>
          <w:p w:rsidR="00232E2F" w:rsidRPr="001E44CE" w:rsidRDefault="00232E2F" w:rsidP="00B41337">
            <w:pPr>
              <w:spacing w:before="40" w:after="40"/>
              <w:jc w:val="center"/>
              <w:rPr>
                <w:rFonts w:cstheme="minorHAnsi"/>
                <w:b/>
                <w:sz w:val="18"/>
                <w:szCs w:val="18"/>
                <w:lang w:val="el-GR"/>
              </w:rPr>
            </w:pPr>
          </w:p>
        </w:tc>
        <w:tc>
          <w:tcPr>
            <w:tcW w:w="694" w:type="pct"/>
            <w:vMerge/>
            <w:shd w:val="clear" w:color="auto" w:fill="auto"/>
            <w:vAlign w:val="center"/>
          </w:tcPr>
          <w:p w:rsidR="00232E2F" w:rsidRPr="001E44CE" w:rsidRDefault="00232E2F" w:rsidP="00B41337">
            <w:pPr>
              <w:spacing w:before="40" w:after="40"/>
              <w:rPr>
                <w:rFonts w:cstheme="minorHAnsi"/>
                <w:sz w:val="18"/>
                <w:szCs w:val="18"/>
                <w:lang w:val="el-GR"/>
              </w:rPr>
            </w:pPr>
          </w:p>
        </w:tc>
        <w:tc>
          <w:tcPr>
            <w:tcW w:w="3685" w:type="pct"/>
            <w:shd w:val="clear" w:color="auto" w:fill="auto"/>
            <w:vAlign w:val="center"/>
          </w:tcPr>
          <w:p w:rsidR="00232E2F" w:rsidRPr="00AC340D" w:rsidRDefault="00232E2F" w:rsidP="002B4F8A">
            <w:pPr>
              <w:spacing w:before="40" w:after="40"/>
              <w:rPr>
                <w:rFonts w:cstheme="minorHAnsi"/>
                <w:sz w:val="16"/>
                <w:szCs w:val="16"/>
                <w:lang w:val="el-GR"/>
              </w:rPr>
            </w:pPr>
            <w:r>
              <w:rPr>
                <w:rFonts w:cstheme="minorHAnsi"/>
                <w:sz w:val="18"/>
                <w:szCs w:val="18"/>
                <w:lang w:val="el-GR"/>
              </w:rPr>
              <w:t>Υπουργός</w:t>
            </w:r>
            <w:r w:rsidRPr="002B4F8A">
              <w:rPr>
                <w:rFonts w:cstheme="minorHAnsi"/>
                <w:sz w:val="18"/>
                <w:szCs w:val="18"/>
                <w:lang w:val="el-GR"/>
              </w:rPr>
              <w:t xml:space="preserve"> </w:t>
            </w:r>
            <w:r>
              <w:rPr>
                <w:rFonts w:cstheme="minorHAnsi"/>
                <w:sz w:val="18"/>
                <w:szCs w:val="18"/>
                <w:lang w:val="el-GR"/>
              </w:rPr>
              <w:t>Μεταφορών</w:t>
            </w:r>
            <w:r w:rsidRPr="002B4F8A">
              <w:rPr>
                <w:rFonts w:cstheme="minorHAnsi"/>
                <w:sz w:val="18"/>
                <w:szCs w:val="18"/>
                <w:lang w:val="el-GR"/>
              </w:rPr>
              <w:t xml:space="preserve">, </w:t>
            </w:r>
            <w:r>
              <w:rPr>
                <w:rFonts w:cstheme="minorHAnsi"/>
                <w:sz w:val="18"/>
                <w:szCs w:val="18"/>
                <w:lang w:val="el-GR"/>
              </w:rPr>
              <w:t>Επικοινωνιών</w:t>
            </w:r>
            <w:r w:rsidRPr="002B4F8A">
              <w:rPr>
                <w:rFonts w:cstheme="minorHAnsi"/>
                <w:sz w:val="18"/>
                <w:szCs w:val="18"/>
                <w:lang w:val="el-GR"/>
              </w:rPr>
              <w:t xml:space="preserve"> </w:t>
            </w:r>
            <w:r>
              <w:rPr>
                <w:rFonts w:cstheme="minorHAnsi"/>
                <w:sz w:val="18"/>
                <w:szCs w:val="18"/>
                <w:lang w:val="el-GR"/>
              </w:rPr>
              <w:t>και</w:t>
            </w:r>
            <w:r w:rsidRPr="002B4F8A">
              <w:rPr>
                <w:rFonts w:cstheme="minorHAnsi"/>
                <w:sz w:val="18"/>
                <w:szCs w:val="18"/>
                <w:lang w:val="el-GR"/>
              </w:rPr>
              <w:t xml:space="preserve"> </w:t>
            </w:r>
            <w:r>
              <w:rPr>
                <w:rFonts w:cstheme="minorHAnsi"/>
                <w:sz w:val="18"/>
                <w:szCs w:val="18"/>
                <w:lang w:val="el-GR"/>
              </w:rPr>
              <w:t>Έργων</w:t>
            </w:r>
            <w:r w:rsidRPr="002B4F8A">
              <w:rPr>
                <w:rFonts w:cstheme="minorHAnsi"/>
                <w:sz w:val="18"/>
                <w:szCs w:val="18"/>
                <w:lang w:val="el-GR"/>
              </w:rPr>
              <w:t xml:space="preserve">, </w:t>
            </w:r>
            <w:r>
              <w:rPr>
                <w:rFonts w:cstheme="minorHAnsi"/>
                <w:sz w:val="18"/>
                <w:szCs w:val="18"/>
                <w:lang w:val="el-GR"/>
              </w:rPr>
              <w:t>κ</w:t>
            </w:r>
            <w:r w:rsidRPr="002B4F8A">
              <w:rPr>
                <w:rFonts w:cstheme="minorHAnsi"/>
                <w:sz w:val="18"/>
                <w:szCs w:val="18"/>
                <w:lang w:val="el-GR"/>
              </w:rPr>
              <w:t xml:space="preserve">. </w:t>
            </w:r>
            <w:r>
              <w:rPr>
                <w:rFonts w:cstheme="minorHAnsi"/>
                <w:sz w:val="18"/>
                <w:szCs w:val="18"/>
                <w:lang w:val="el-GR"/>
              </w:rPr>
              <w:t>Μάριος</w:t>
            </w:r>
            <w:r w:rsidRPr="002B4F8A">
              <w:rPr>
                <w:rFonts w:cstheme="minorHAnsi"/>
                <w:sz w:val="18"/>
                <w:szCs w:val="18"/>
                <w:lang w:val="el-GR"/>
              </w:rPr>
              <w:t xml:space="preserve"> </w:t>
            </w:r>
            <w:r>
              <w:rPr>
                <w:rFonts w:cstheme="minorHAnsi"/>
                <w:sz w:val="18"/>
                <w:szCs w:val="18"/>
                <w:lang w:val="el-GR"/>
              </w:rPr>
              <w:t>Δημητριάδης</w:t>
            </w:r>
          </w:p>
        </w:tc>
      </w:tr>
      <w:tr w:rsidR="00823535" w:rsidRPr="00E92228" w:rsidTr="00E92228">
        <w:trPr>
          <w:trHeight w:val="360"/>
        </w:trPr>
        <w:tc>
          <w:tcPr>
            <w:tcW w:w="621" w:type="pct"/>
            <w:vMerge/>
            <w:shd w:val="clear" w:color="auto" w:fill="auto"/>
            <w:vAlign w:val="center"/>
          </w:tcPr>
          <w:p w:rsidR="00823535" w:rsidRPr="001E44CE" w:rsidRDefault="00823535" w:rsidP="00B41337">
            <w:pPr>
              <w:spacing w:before="40" w:after="40"/>
              <w:jc w:val="center"/>
              <w:rPr>
                <w:rFonts w:cstheme="minorHAnsi"/>
                <w:b/>
                <w:sz w:val="18"/>
                <w:szCs w:val="18"/>
                <w:lang w:val="el-GR"/>
              </w:rPr>
            </w:pPr>
          </w:p>
        </w:tc>
        <w:tc>
          <w:tcPr>
            <w:tcW w:w="694" w:type="pct"/>
            <w:vMerge/>
            <w:shd w:val="clear" w:color="auto" w:fill="auto"/>
            <w:vAlign w:val="center"/>
          </w:tcPr>
          <w:p w:rsidR="00823535" w:rsidRPr="001E44CE" w:rsidRDefault="00823535" w:rsidP="00B41337">
            <w:pPr>
              <w:spacing w:before="40" w:after="40"/>
              <w:rPr>
                <w:rFonts w:cstheme="minorHAnsi"/>
                <w:sz w:val="18"/>
                <w:szCs w:val="18"/>
                <w:lang w:val="el-GR"/>
              </w:rPr>
            </w:pPr>
          </w:p>
        </w:tc>
        <w:tc>
          <w:tcPr>
            <w:tcW w:w="3685" w:type="pct"/>
            <w:shd w:val="clear" w:color="auto" w:fill="auto"/>
            <w:vAlign w:val="center"/>
          </w:tcPr>
          <w:p w:rsidR="00823535" w:rsidRPr="0094594E" w:rsidRDefault="0094594E" w:rsidP="002B4F8A">
            <w:pPr>
              <w:spacing w:before="40" w:after="40"/>
              <w:rPr>
                <w:rFonts w:cstheme="minorHAnsi"/>
                <w:sz w:val="16"/>
                <w:szCs w:val="16"/>
                <w:lang w:val="el-GR"/>
              </w:rPr>
            </w:pPr>
            <w:r>
              <w:rPr>
                <w:rFonts w:cstheme="minorHAnsi"/>
                <w:sz w:val="18"/>
                <w:szCs w:val="18"/>
                <w:lang w:val="el-GR"/>
              </w:rPr>
              <w:t>Πρύτανης</w:t>
            </w:r>
            <w:r w:rsidRPr="001107D9">
              <w:rPr>
                <w:rFonts w:cstheme="minorHAnsi"/>
                <w:sz w:val="18"/>
                <w:szCs w:val="18"/>
                <w:lang w:val="el-GR"/>
              </w:rPr>
              <w:t xml:space="preserve"> </w:t>
            </w:r>
            <w:r>
              <w:rPr>
                <w:rFonts w:cstheme="minorHAnsi"/>
                <w:sz w:val="18"/>
                <w:szCs w:val="18"/>
                <w:lang w:val="el-GR"/>
              </w:rPr>
              <w:t>Τεχνολογικού</w:t>
            </w:r>
            <w:r w:rsidRPr="001107D9">
              <w:rPr>
                <w:rFonts w:cstheme="minorHAnsi"/>
                <w:sz w:val="18"/>
                <w:szCs w:val="18"/>
                <w:lang w:val="el-GR"/>
              </w:rPr>
              <w:t xml:space="preserve"> </w:t>
            </w:r>
            <w:r>
              <w:rPr>
                <w:rFonts w:cstheme="minorHAnsi"/>
                <w:sz w:val="18"/>
                <w:szCs w:val="18"/>
                <w:lang w:val="el-GR"/>
              </w:rPr>
              <w:t>Πανεπιστημίου</w:t>
            </w:r>
            <w:r w:rsidRPr="001107D9">
              <w:rPr>
                <w:rFonts w:cstheme="minorHAnsi"/>
                <w:sz w:val="18"/>
                <w:szCs w:val="18"/>
                <w:lang w:val="el-GR"/>
              </w:rPr>
              <w:t xml:space="preserve"> </w:t>
            </w:r>
            <w:r>
              <w:rPr>
                <w:rFonts w:cstheme="minorHAnsi"/>
                <w:sz w:val="18"/>
                <w:szCs w:val="18"/>
                <w:lang w:val="el-GR"/>
              </w:rPr>
              <w:t xml:space="preserve">Κύπρου, Καθ. Ανδρέας </w:t>
            </w:r>
            <w:proofErr w:type="spellStart"/>
            <w:r>
              <w:rPr>
                <w:rFonts w:cstheme="minorHAnsi"/>
                <w:sz w:val="18"/>
                <w:szCs w:val="18"/>
                <w:lang w:val="el-GR"/>
              </w:rPr>
              <w:t>Αναγιωτός</w:t>
            </w:r>
            <w:proofErr w:type="spellEnd"/>
          </w:p>
        </w:tc>
      </w:tr>
      <w:tr w:rsidR="00E92228" w:rsidRPr="00570530" w:rsidTr="00E92228">
        <w:trPr>
          <w:trHeight w:val="360"/>
        </w:trPr>
        <w:tc>
          <w:tcPr>
            <w:tcW w:w="621" w:type="pct"/>
            <w:vMerge/>
            <w:shd w:val="clear" w:color="auto" w:fill="auto"/>
            <w:vAlign w:val="center"/>
          </w:tcPr>
          <w:p w:rsidR="00E92228" w:rsidRPr="002B4F8A" w:rsidRDefault="00E92228" w:rsidP="00B41337">
            <w:pPr>
              <w:spacing w:before="40" w:after="40"/>
              <w:jc w:val="center"/>
              <w:rPr>
                <w:rFonts w:cstheme="minorHAnsi"/>
                <w:b/>
                <w:sz w:val="18"/>
                <w:szCs w:val="18"/>
                <w:lang w:val="el-GR"/>
              </w:rPr>
            </w:pPr>
          </w:p>
        </w:tc>
        <w:tc>
          <w:tcPr>
            <w:tcW w:w="694" w:type="pct"/>
            <w:vMerge/>
            <w:shd w:val="clear" w:color="auto" w:fill="auto"/>
            <w:vAlign w:val="center"/>
          </w:tcPr>
          <w:p w:rsidR="00E92228" w:rsidRPr="002B4F8A" w:rsidRDefault="00E92228" w:rsidP="00B41337">
            <w:pPr>
              <w:spacing w:before="40" w:after="40"/>
              <w:rPr>
                <w:rFonts w:cstheme="minorHAnsi"/>
                <w:sz w:val="18"/>
                <w:szCs w:val="18"/>
                <w:lang w:val="el-GR"/>
              </w:rPr>
            </w:pPr>
          </w:p>
        </w:tc>
        <w:tc>
          <w:tcPr>
            <w:tcW w:w="3685" w:type="pct"/>
            <w:shd w:val="clear" w:color="auto" w:fill="auto"/>
            <w:vAlign w:val="center"/>
          </w:tcPr>
          <w:p w:rsidR="00E92228" w:rsidRDefault="0094594E" w:rsidP="00E92228">
            <w:pPr>
              <w:spacing w:before="40" w:after="40"/>
              <w:rPr>
                <w:rFonts w:cstheme="minorHAnsi"/>
                <w:sz w:val="18"/>
                <w:szCs w:val="18"/>
                <w:lang w:val="el-GR"/>
              </w:rPr>
            </w:pPr>
            <w:r>
              <w:rPr>
                <w:rFonts w:cstheme="minorHAnsi"/>
                <w:sz w:val="18"/>
                <w:szCs w:val="18"/>
                <w:lang w:val="el-GR"/>
              </w:rPr>
              <w:t>Πρύτανης</w:t>
            </w:r>
            <w:r w:rsidRPr="001E44CE">
              <w:rPr>
                <w:rFonts w:cstheme="minorHAnsi"/>
                <w:sz w:val="18"/>
                <w:szCs w:val="18"/>
                <w:lang w:val="el-GR"/>
              </w:rPr>
              <w:t xml:space="preserve"> </w:t>
            </w:r>
            <w:r>
              <w:rPr>
                <w:rFonts w:cstheme="minorHAnsi"/>
                <w:sz w:val="18"/>
                <w:szCs w:val="18"/>
                <w:lang w:val="el-GR"/>
              </w:rPr>
              <w:t>Πανεπιστημίου</w:t>
            </w:r>
            <w:r w:rsidRPr="001E44CE">
              <w:rPr>
                <w:rFonts w:cstheme="minorHAnsi"/>
                <w:sz w:val="18"/>
                <w:szCs w:val="18"/>
                <w:lang w:val="el-GR"/>
              </w:rPr>
              <w:t xml:space="preserve"> </w:t>
            </w:r>
            <w:r>
              <w:rPr>
                <w:rFonts w:cstheme="minorHAnsi"/>
                <w:sz w:val="18"/>
                <w:szCs w:val="18"/>
                <w:lang w:val="el-GR"/>
              </w:rPr>
              <w:t>Κύπρου</w:t>
            </w:r>
            <w:r w:rsidRPr="001E44CE">
              <w:rPr>
                <w:rFonts w:cstheme="minorHAnsi"/>
                <w:sz w:val="18"/>
                <w:szCs w:val="18"/>
                <w:lang w:val="el-GR"/>
              </w:rPr>
              <w:t xml:space="preserve">, </w:t>
            </w:r>
            <w:r>
              <w:rPr>
                <w:rFonts w:cstheme="minorHAnsi"/>
                <w:sz w:val="18"/>
                <w:szCs w:val="18"/>
                <w:lang w:val="el-GR"/>
              </w:rPr>
              <w:t>Καθ</w:t>
            </w:r>
            <w:r w:rsidRPr="001E44CE">
              <w:rPr>
                <w:rFonts w:cstheme="minorHAnsi"/>
                <w:sz w:val="18"/>
                <w:szCs w:val="18"/>
                <w:lang w:val="el-GR"/>
              </w:rPr>
              <w:t xml:space="preserve">. </w:t>
            </w:r>
            <w:r>
              <w:rPr>
                <w:rFonts w:cstheme="minorHAnsi"/>
                <w:sz w:val="18"/>
                <w:szCs w:val="18"/>
                <w:lang w:val="el-GR"/>
              </w:rPr>
              <w:t>Κωνσταντίνος</w:t>
            </w:r>
            <w:r w:rsidRPr="001E44CE">
              <w:rPr>
                <w:rFonts w:cstheme="minorHAnsi"/>
                <w:sz w:val="18"/>
                <w:szCs w:val="18"/>
                <w:lang w:val="el-GR"/>
              </w:rPr>
              <w:t xml:space="preserve"> </w:t>
            </w:r>
            <w:r>
              <w:rPr>
                <w:rFonts w:cstheme="minorHAnsi"/>
                <w:sz w:val="18"/>
                <w:szCs w:val="18"/>
                <w:lang w:val="el-GR"/>
              </w:rPr>
              <w:t>Χριστοφίδης</w:t>
            </w:r>
          </w:p>
        </w:tc>
      </w:tr>
      <w:tr w:rsidR="00823535" w:rsidRPr="00570530" w:rsidTr="00E92228">
        <w:trPr>
          <w:trHeight w:val="360"/>
        </w:trPr>
        <w:tc>
          <w:tcPr>
            <w:tcW w:w="621" w:type="pct"/>
            <w:vMerge/>
            <w:shd w:val="clear" w:color="auto" w:fill="auto"/>
            <w:vAlign w:val="center"/>
          </w:tcPr>
          <w:p w:rsidR="00823535" w:rsidRPr="002B4F8A" w:rsidRDefault="00823535" w:rsidP="00B41337">
            <w:pPr>
              <w:spacing w:before="40" w:after="40"/>
              <w:jc w:val="center"/>
              <w:rPr>
                <w:rFonts w:cstheme="minorHAnsi"/>
                <w:b/>
                <w:sz w:val="18"/>
                <w:szCs w:val="18"/>
                <w:lang w:val="el-GR"/>
              </w:rPr>
            </w:pPr>
          </w:p>
        </w:tc>
        <w:tc>
          <w:tcPr>
            <w:tcW w:w="694" w:type="pct"/>
            <w:vMerge/>
            <w:shd w:val="clear" w:color="auto" w:fill="auto"/>
            <w:vAlign w:val="center"/>
          </w:tcPr>
          <w:p w:rsidR="00823535" w:rsidRPr="002B4F8A" w:rsidRDefault="00823535" w:rsidP="00B41337">
            <w:pPr>
              <w:spacing w:before="40" w:after="40"/>
              <w:rPr>
                <w:rFonts w:cstheme="minorHAnsi"/>
                <w:sz w:val="18"/>
                <w:szCs w:val="18"/>
                <w:lang w:val="el-GR"/>
              </w:rPr>
            </w:pPr>
          </w:p>
        </w:tc>
        <w:tc>
          <w:tcPr>
            <w:tcW w:w="3685" w:type="pct"/>
            <w:shd w:val="clear" w:color="auto" w:fill="auto"/>
            <w:vAlign w:val="center"/>
          </w:tcPr>
          <w:p w:rsidR="00823535" w:rsidRPr="002B4F8A" w:rsidRDefault="0094594E" w:rsidP="00B41337">
            <w:pPr>
              <w:spacing w:before="40" w:after="40"/>
              <w:rPr>
                <w:rFonts w:cstheme="minorHAnsi"/>
                <w:sz w:val="18"/>
                <w:szCs w:val="18"/>
                <w:lang w:val="el-GR"/>
              </w:rPr>
            </w:pPr>
            <w:r w:rsidRPr="00AC340D">
              <w:rPr>
                <w:rFonts w:cstheme="minorHAnsi"/>
                <w:sz w:val="16"/>
                <w:szCs w:val="16"/>
                <w:lang w:val="el-GR"/>
              </w:rPr>
              <w:t>Αναπληρωτής</w:t>
            </w:r>
            <w:r>
              <w:rPr>
                <w:rFonts w:cstheme="minorHAnsi"/>
                <w:sz w:val="18"/>
                <w:szCs w:val="18"/>
                <w:lang w:val="el-GR"/>
              </w:rPr>
              <w:t xml:space="preserve"> Γενικός</w:t>
            </w:r>
            <w:r w:rsidRPr="002B4F8A">
              <w:rPr>
                <w:rFonts w:cstheme="minorHAnsi"/>
                <w:sz w:val="18"/>
                <w:szCs w:val="18"/>
                <w:lang w:val="el-GR"/>
              </w:rPr>
              <w:t xml:space="preserve"> </w:t>
            </w:r>
            <w:r>
              <w:rPr>
                <w:rFonts w:cstheme="minorHAnsi"/>
                <w:sz w:val="18"/>
                <w:szCs w:val="18"/>
                <w:lang w:val="el-GR"/>
              </w:rPr>
              <w:t>Διευθυντής</w:t>
            </w:r>
            <w:r w:rsidRPr="002B4F8A">
              <w:rPr>
                <w:rFonts w:cstheme="minorHAnsi"/>
                <w:sz w:val="18"/>
                <w:szCs w:val="18"/>
                <w:lang w:val="el-GR"/>
              </w:rPr>
              <w:t xml:space="preserve"> </w:t>
            </w:r>
            <w:r>
              <w:rPr>
                <w:rFonts w:cstheme="minorHAnsi"/>
                <w:sz w:val="18"/>
                <w:szCs w:val="18"/>
                <w:lang w:val="el-GR"/>
              </w:rPr>
              <w:t>Κυπριακού</w:t>
            </w:r>
            <w:r w:rsidRPr="002B4F8A">
              <w:rPr>
                <w:rFonts w:cstheme="minorHAnsi"/>
                <w:sz w:val="18"/>
                <w:szCs w:val="18"/>
                <w:lang w:val="el-GR"/>
              </w:rPr>
              <w:t xml:space="preserve"> </w:t>
            </w:r>
            <w:r>
              <w:rPr>
                <w:rFonts w:cstheme="minorHAnsi"/>
                <w:sz w:val="18"/>
                <w:szCs w:val="18"/>
                <w:lang w:val="el-GR"/>
              </w:rPr>
              <w:t>Οργανισμού</w:t>
            </w:r>
            <w:r w:rsidRPr="002B4F8A">
              <w:rPr>
                <w:rFonts w:cstheme="minorHAnsi"/>
                <w:sz w:val="18"/>
                <w:szCs w:val="18"/>
                <w:lang w:val="el-GR"/>
              </w:rPr>
              <w:t xml:space="preserve"> </w:t>
            </w:r>
            <w:r>
              <w:rPr>
                <w:rFonts w:cstheme="minorHAnsi"/>
                <w:sz w:val="18"/>
                <w:szCs w:val="18"/>
                <w:lang w:val="el-GR"/>
              </w:rPr>
              <w:t>Τουρισμού</w:t>
            </w:r>
            <w:r w:rsidRPr="002B4F8A">
              <w:rPr>
                <w:rFonts w:cstheme="minorHAnsi"/>
                <w:sz w:val="18"/>
                <w:szCs w:val="18"/>
                <w:lang w:val="el-GR"/>
              </w:rPr>
              <w:t xml:space="preserve">, </w:t>
            </w:r>
            <w:r>
              <w:rPr>
                <w:rFonts w:cstheme="minorHAnsi"/>
                <w:sz w:val="18"/>
                <w:szCs w:val="18"/>
                <w:lang w:val="el-GR"/>
              </w:rPr>
              <w:t>κ</w:t>
            </w:r>
            <w:r w:rsidRPr="002B4F8A">
              <w:rPr>
                <w:rFonts w:cstheme="minorHAnsi"/>
                <w:sz w:val="18"/>
                <w:szCs w:val="18"/>
                <w:lang w:val="el-GR"/>
              </w:rPr>
              <w:t xml:space="preserve">. </w:t>
            </w:r>
            <w:r>
              <w:rPr>
                <w:rFonts w:cstheme="minorHAnsi"/>
                <w:sz w:val="18"/>
                <w:szCs w:val="18"/>
                <w:lang w:val="el-GR"/>
              </w:rPr>
              <w:t>Μαρίνος Μενελάου</w:t>
            </w:r>
          </w:p>
        </w:tc>
      </w:tr>
      <w:tr w:rsidR="00823535" w:rsidRPr="00570530" w:rsidTr="00E92228">
        <w:trPr>
          <w:trHeight w:val="279"/>
        </w:trPr>
        <w:tc>
          <w:tcPr>
            <w:tcW w:w="621" w:type="pct"/>
            <w:shd w:val="clear" w:color="auto" w:fill="DDD9C3" w:themeFill="background2" w:themeFillShade="E6"/>
            <w:vAlign w:val="center"/>
          </w:tcPr>
          <w:p w:rsidR="00823535" w:rsidRPr="00B41337" w:rsidRDefault="00823535" w:rsidP="00B41337">
            <w:pPr>
              <w:spacing w:before="40" w:after="40"/>
              <w:jc w:val="center"/>
              <w:rPr>
                <w:rFonts w:cstheme="minorHAnsi"/>
                <w:b/>
                <w:sz w:val="18"/>
                <w:szCs w:val="18"/>
                <w:lang w:val="el-GR"/>
              </w:rPr>
            </w:pPr>
            <w:r w:rsidRPr="00B41337">
              <w:rPr>
                <w:rFonts w:cstheme="minorHAnsi"/>
                <w:b/>
                <w:sz w:val="18"/>
                <w:szCs w:val="18"/>
                <w:lang w:val="el-GR"/>
              </w:rPr>
              <w:t xml:space="preserve">09:40 - </w:t>
            </w:r>
            <w:r w:rsidR="007C3A49" w:rsidRPr="00B41337">
              <w:rPr>
                <w:rFonts w:cstheme="minorHAnsi"/>
                <w:b/>
                <w:sz w:val="18"/>
                <w:szCs w:val="18"/>
                <w:lang w:val="el-GR"/>
              </w:rPr>
              <w:t>10:</w:t>
            </w:r>
            <w:r w:rsidR="00B41337">
              <w:rPr>
                <w:rFonts w:cstheme="minorHAnsi"/>
                <w:b/>
                <w:sz w:val="18"/>
                <w:szCs w:val="18"/>
              </w:rPr>
              <w:t>1</w:t>
            </w:r>
            <w:r w:rsidRPr="00B41337">
              <w:rPr>
                <w:rFonts w:cstheme="minorHAnsi"/>
                <w:b/>
                <w:sz w:val="18"/>
                <w:szCs w:val="18"/>
                <w:lang w:val="el-GR"/>
              </w:rPr>
              <w:t>0</w:t>
            </w:r>
          </w:p>
        </w:tc>
        <w:tc>
          <w:tcPr>
            <w:tcW w:w="694" w:type="pct"/>
            <w:shd w:val="clear" w:color="auto" w:fill="DDD9C3" w:themeFill="background2" w:themeFillShade="E6"/>
            <w:vAlign w:val="center"/>
          </w:tcPr>
          <w:p w:rsidR="00823535" w:rsidRPr="001107D9" w:rsidRDefault="001107D9" w:rsidP="001107D9">
            <w:pPr>
              <w:spacing w:before="40" w:after="40"/>
              <w:rPr>
                <w:rFonts w:cstheme="minorHAnsi"/>
                <w:sz w:val="18"/>
                <w:szCs w:val="18"/>
                <w:lang w:val="el-GR"/>
              </w:rPr>
            </w:pPr>
            <w:r>
              <w:rPr>
                <w:rFonts w:cstheme="minorHAnsi"/>
                <w:sz w:val="18"/>
                <w:szCs w:val="18"/>
                <w:lang w:val="el-GR"/>
              </w:rPr>
              <w:t>Παρουσίαση Έργου</w:t>
            </w:r>
          </w:p>
        </w:tc>
        <w:tc>
          <w:tcPr>
            <w:tcW w:w="3685" w:type="pct"/>
            <w:shd w:val="clear" w:color="auto" w:fill="DDD9C3" w:themeFill="background2" w:themeFillShade="E6"/>
            <w:vAlign w:val="center"/>
          </w:tcPr>
          <w:p w:rsidR="00823535" w:rsidRPr="00243229" w:rsidRDefault="00243229" w:rsidP="00243229">
            <w:pPr>
              <w:spacing w:before="40" w:after="40"/>
              <w:rPr>
                <w:rFonts w:cstheme="minorHAnsi"/>
                <w:sz w:val="18"/>
                <w:szCs w:val="18"/>
                <w:lang w:val="el-GR"/>
              </w:rPr>
            </w:pPr>
            <w:r>
              <w:rPr>
                <w:rFonts w:cstheme="minorHAnsi"/>
                <w:sz w:val="18"/>
                <w:szCs w:val="18"/>
                <w:lang w:val="el-GR"/>
              </w:rPr>
              <w:t>Συντονιστής Έργου, Καθ. Φαίδων Κυριακίδης</w:t>
            </w:r>
          </w:p>
        </w:tc>
      </w:tr>
      <w:tr w:rsidR="00B41337" w:rsidRPr="00570530" w:rsidTr="00E92228">
        <w:trPr>
          <w:trHeight w:val="300"/>
        </w:trPr>
        <w:tc>
          <w:tcPr>
            <w:tcW w:w="621" w:type="pct"/>
            <w:vMerge w:val="restart"/>
            <w:shd w:val="clear" w:color="auto" w:fill="auto"/>
            <w:vAlign w:val="center"/>
          </w:tcPr>
          <w:p w:rsidR="00B41337" w:rsidRPr="00243229" w:rsidRDefault="00B41337" w:rsidP="00B41337">
            <w:pPr>
              <w:spacing w:before="40" w:after="40"/>
              <w:jc w:val="center"/>
              <w:rPr>
                <w:rFonts w:cstheme="minorHAnsi"/>
                <w:b/>
                <w:sz w:val="18"/>
                <w:szCs w:val="18"/>
                <w:lang w:val="el-GR"/>
              </w:rPr>
            </w:pPr>
            <w:r w:rsidRPr="00243229">
              <w:rPr>
                <w:rFonts w:cstheme="minorHAnsi"/>
                <w:b/>
                <w:sz w:val="18"/>
                <w:szCs w:val="18"/>
                <w:lang w:val="el-GR"/>
              </w:rPr>
              <w:t>10:10 - 10:40</w:t>
            </w:r>
          </w:p>
        </w:tc>
        <w:tc>
          <w:tcPr>
            <w:tcW w:w="694" w:type="pct"/>
            <w:vMerge w:val="restart"/>
            <w:shd w:val="clear" w:color="auto" w:fill="auto"/>
            <w:vAlign w:val="center"/>
          </w:tcPr>
          <w:p w:rsidR="00B41337" w:rsidRPr="001107D9" w:rsidRDefault="001107D9" w:rsidP="00B41337">
            <w:pPr>
              <w:spacing w:before="40" w:after="40"/>
              <w:rPr>
                <w:rFonts w:cstheme="minorHAnsi"/>
                <w:sz w:val="18"/>
                <w:szCs w:val="18"/>
                <w:lang w:val="el-GR"/>
              </w:rPr>
            </w:pPr>
            <w:r>
              <w:rPr>
                <w:rFonts w:cstheme="minorHAnsi"/>
                <w:sz w:val="18"/>
                <w:szCs w:val="18"/>
                <w:lang w:val="el-GR"/>
              </w:rPr>
              <w:t>Παρουσιάσεις Εταίρων</w:t>
            </w:r>
          </w:p>
        </w:tc>
        <w:tc>
          <w:tcPr>
            <w:tcW w:w="3685" w:type="pct"/>
            <w:tcBorders>
              <w:bottom w:val="single" w:sz="4" w:space="0" w:color="auto"/>
            </w:tcBorders>
            <w:shd w:val="clear" w:color="auto" w:fill="auto"/>
            <w:vAlign w:val="center"/>
          </w:tcPr>
          <w:p w:rsidR="00B41337" w:rsidRPr="00243229" w:rsidRDefault="00243229" w:rsidP="00B41337">
            <w:pPr>
              <w:spacing w:before="40" w:after="40"/>
              <w:rPr>
                <w:rFonts w:cstheme="minorHAnsi"/>
                <w:sz w:val="18"/>
                <w:szCs w:val="18"/>
                <w:lang w:val="el-GR"/>
              </w:rPr>
            </w:pPr>
            <w:r>
              <w:rPr>
                <w:rFonts w:cstheme="minorHAnsi"/>
                <w:sz w:val="18"/>
                <w:szCs w:val="18"/>
                <w:lang w:val="el-GR"/>
              </w:rPr>
              <w:t xml:space="preserve">Τμήμα Αρχαιοτήτων, Δρ. Μαρίνα </w:t>
            </w:r>
            <w:proofErr w:type="spellStart"/>
            <w:r>
              <w:rPr>
                <w:rFonts w:cstheme="minorHAnsi"/>
                <w:sz w:val="18"/>
                <w:szCs w:val="18"/>
                <w:lang w:val="el-GR"/>
              </w:rPr>
              <w:t>Σολομίδου</w:t>
            </w:r>
            <w:proofErr w:type="spellEnd"/>
            <w:r>
              <w:rPr>
                <w:rFonts w:cstheme="minorHAnsi"/>
                <w:sz w:val="18"/>
                <w:szCs w:val="18"/>
                <w:lang w:val="el-GR"/>
              </w:rPr>
              <w:t>-</w:t>
            </w:r>
            <w:proofErr w:type="spellStart"/>
            <w:r>
              <w:rPr>
                <w:rFonts w:cstheme="minorHAnsi"/>
                <w:sz w:val="18"/>
                <w:szCs w:val="18"/>
                <w:lang w:val="el-GR"/>
              </w:rPr>
              <w:t>Ιερωνυμίδου</w:t>
            </w:r>
            <w:proofErr w:type="spellEnd"/>
          </w:p>
        </w:tc>
      </w:tr>
      <w:tr w:rsidR="00B41337" w:rsidRPr="00570530" w:rsidTr="00E92228">
        <w:trPr>
          <w:trHeight w:val="290"/>
        </w:trPr>
        <w:tc>
          <w:tcPr>
            <w:tcW w:w="621" w:type="pct"/>
            <w:vMerge/>
            <w:shd w:val="clear" w:color="auto" w:fill="auto"/>
            <w:vAlign w:val="center"/>
          </w:tcPr>
          <w:p w:rsidR="00B41337" w:rsidRPr="00243229" w:rsidRDefault="00B41337" w:rsidP="00B41337">
            <w:pPr>
              <w:spacing w:before="40" w:after="40"/>
              <w:jc w:val="center"/>
              <w:rPr>
                <w:rFonts w:cstheme="minorHAnsi"/>
                <w:b/>
                <w:sz w:val="18"/>
                <w:szCs w:val="18"/>
                <w:lang w:val="el-GR"/>
              </w:rPr>
            </w:pPr>
          </w:p>
        </w:tc>
        <w:tc>
          <w:tcPr>
            <w:tcW w:w="694" w:type="pct"/>
            <w:vMerge/>
            <w:shd w:val="clear" w:color="auto" w:fill="auto"/>
            <w:vAlign w:val="center"/>
          </w:tcPr>
          <w:p w:rsidR="00B41337" w:rsidRPr="00243229" w:rsidRDefault="00B41337" w:rsidP="00B41337">
            <w:pPr>
              <w:spacing w:before="40" w:after="40"/>
              <w:rPr>
                <w:rFonts w:cstheme="minorHAnsi"/>
                <w:sz w:val="18"/>
                <w:szCs w:val="18"/>
                <w:lang w:val="el-GR"/>
              </w:rPr>
            </w:pPr>
          </w:p>
        </w:tc>
        <w:tc>
          <w:tcPr>
            <w:tcW w:w="3685" w:type="pct"/>
            <w:tcBorders>
              <w:top w:val="single" w:sz="4" w:space="0" w:color="auto"/>
              <w:bottom w:val="single" w:sz="4" w:space="0" w:color="auto"/>
            </w:tcBorders>
            <w:shd w:val="clear" w:color="auto" w:fill="auto"/>
            <w:vAlign w:val="center"/>
          </w:tcPr>
          <w:p w:rsidR="00B41337" w:rsidRPr="00243229" w:rsidRDefault="00243229" w:rsidP="00B41337">
            <w:pPr>
              <w:spacing w:before="40" w:after="40"/>
              <w:rPr>
                <w:rFonts w:cstheme="minorHAnsi"/>
                <w:sz w:val="18"/>
                <w:szCs w:val="18"/>
                <w:lang w:val="el-GR"/>
              </w:rPr>
            </w:pPr>
            <w:r>
              <w:rPr>
                <w:rFonts w:cstheme="minorHAnsi"/>
                <w:sz w:val="18"/>
                <w:szCs w:val="18"/>
                <w:lang w:val="el-GR"/>
              </w:rPr>
              <w:t>Κυπριακός</w:t>
            </w:r>
            <w:r w:rsidRPr="00243229">
              <w:rPr>
                <w:rFonts w:cstheme="minorHAnsi"/>
                <w:sz w:val="18"/>
                <w:szCs w:val="18"/>
                <w:lang w:val="el-GR"/>
              </w:rPr>
              <w:t xml:space="preserve"> </w:t>
            </w:r>
            <w:r>
              <w:rPr>
                <w:rFonts w:cstheme="minorHAnsi"/>
                <w:sz w:val="18"/>
                <w:szCs w:val="18"/>
                <w:lang w:val="el-GR"/>
              </w:rPr>
              <w:t>Οργανισμός</w:t>
            </w:r>
            <w:r w:rsidRPr="00243229">
              <w:rPr>
                <w:rFonts w:cstheme="minorHAnsi"/>
                <w:sz w:val="18"/>
                <w:szCs w:val="18"/>
                <w:lang w:val="el-GR"/>
              </w:rPr>
              <w:t xml:space="preserve"> </w:t>
            </w:r>
            <w:r>
              <w:rPr>
                <w:rFonts w:cstheme="minorHAnsi"/>
                <w:sz w:val="18"/>
                <w:szCs w:val="18"/>
                <w:lang w:val="el-GR"/>
              </w:rPr>
              <w:t>Τουρισμού</w:t>
            </w:r>
            <w:r w:rsidRPr="00243229">
              <w:rPr>
                <w:rFonts w:cstheme="minorHAnsi"/>
                <w:sz w:val="18"/>
                <w:szCs w:val="18"/>
                <w:lang w:val="el-GR"/>
              </w:rPr>
              <w:t xml:space="preserve">, </w:t>
            </w:r>
            <w:r>
              <w:rPr>
                <w:rFonts w:cstheme="minorHAnsi"/>
                <w:sz w:val="18"/>
                <w:szCs w:val="18"/>
                <w:lang w:val="el-GR"/>
              </w:rPr>
              <w:t>κ</w:t>
            </w:r>
            <w:r w:rsidRPr="00243229">
              <w:rPr>
                <w:rFonts w:cstheme="minorHAnsi"/>
                <w:sz w:val="18"/>
                <w:szCs w:val="18"/>
                <w:lang w:val="el-GR"/>
              </w:rPr>
              <w:t xml:space="preserve">. </w:t>
            </w:r>
            <w:r>
              <w:rPr>
                <w:rFonts w:cstheme="minorHAnsi"/>
                <w:sz w:val="18"/>
                <w:szCs w:val="18"/>
                <w:lang w:val="el-GR"/>
              </w:rPr>
              <w:t xml:space="preserve">Πλούταρχος </w:t>
            </w:r>
            <w:proofErr w:type="spellStart"/>
            <w:r>
              <w:rPr>
                <w:rFonts w:cstheme="minorHAnsi"/>
                <w:sz w:val="18"/>
                <w:szCs w:val="18"/>
                <w:lang w:val="el-GR"/>
              </w:rPr>
              <w:t>Παντελίδης</w:t>
            </w:r>
            <w:proofErr w:type="spellEnd"/>
          </w:p>
        </w:tc>
      </w:tr>
      <w:tr w:rsidR="00B41337" w:rsidRPr="00243229" w:rsidTr="00E92228">
        <w:trPr>
          <w:trHeight w:val="280"/>
        </w:trPr>
        <w:tc>
          <w:tcPr>
            <w:tcW w:w="621" w:type="pct"/>
            <w:vMerge/>
            <w:shd w:val="clear" w:color="auto" w:fill="auto"/>
            <w:vAlign w:val="center"/>
          </w:tcPr>
          <w:p w:rsidR="00B41337" w:rsidRPr="00243229" w:rsidRDefault="00B41337" w:rsidP="00B41337">
            <w:pPr>
              <w:spacing w:before="40" w:after="40"/>
              <w:jc w:val="center"/>
              <w:rPr>
                <w:rFonts w:cstheme="minorHAnsi"/>
                <w:b/>
                <w:sz w:val="18"/>
                <w:szCs w:val="18"/>
                <w:lang w:val="el-GR"/>
              </w:rPr>
            </w:pPr>
          </w:p>
        </w:tc>
        <w:tc>
          <w:tcPr>
            <w:tcW w:w="694" w:type="pct"/>
            <w:vMerge/>
            <w:shd w:val="clear" w:color="auto" w:fill="auto"/>
            <w:vAlign w:val="center"/>
          </w:tcPr>
          <w:p w:rsidR="00B41337" w:rsidRPr="00243229" w:rsidRDefault="00B41337" w:rsidP="00B41337">
            <w:pPr>
              <w:spacing w:before="40" w:after="40"/>
              <w:rPr>
                <w:rFonts w:cstheme="minorHAnsi"/>
                <w:sz w:val="18"/>
                <w:szCs w:val="18"/>
                <w:lang w:val="el-GR"/>
              </w:rPr>
            </w:pPr>
          </w:p>
        </w:tc>
        <w:tc>
          <w:tcPr>
            <w:tcW w:w="3685" w:type="pct"/>
            <w:tcBorders>
              <w:top w:val="single" w:sz="4" w:space="0" w:color="auto"/>
              <w:bottom w:val="single" w:sz="4" w:space="0" w:color="auto"/>
            </w:tcBorders>
            <w:shd w:val="clear" w:color="auto" w:fill="auto"/>
            <w:vAlign w:val="center"/>
          </w:tcPr>
          <w:p w:rsidR="00B41337" w:rsidRPr="00243229" w:rsidRDefault="00243229" w:rsidP="00243229">
            <w:pPr>
              <w:spacing w:before="40" w:after="40"/>
              <w:rPr>
                <w:rFonts w:cstheme="minorHAnsi"/>
                <w:sz w:val="18"/>
                <w:szCs w:val="18"/>
                <w:lang w:val="el-GR"/>
              </w:rPr>
            </w:pPr>
            <w:r>
              <w:rPr>
                <w:rFonts w:cstheme="minorHAnsi"/>
                <w:sz w:val="18"/>
                <w:szCs w:val="18"/>
                <w:lang w:val="el-GR"/>
              </w:rPr>
              <w:t>Ίδρυμα</w:t>
            </w:r>
            <w:r w:rsidRPr="00243229">
              <w:rPr>
                <w:rFonts w:cstheme="minorHAnsi"/>
                <w:sz w:val="18"/>
                <w:szCs w:val="18"/>
                <w:lang w:val="el-GR"/>
              </w:rPr>
              <w:t xml:space="preserve"> </w:t>
            </w:r>
            <w:r>
              <w:rPr>
                <w:rFonts w:cstheme="minorHAnsi"/>
                <w:sz w:val="18"/>
                <w:szCs w:val="18"/>
                <w:lang w:val="el-GR"/>
              </w:rPr>
              <w:t>Τεχνολογίας και</w:t>
            </w:r>
            <w:r w:rsidRPr="00243229">
              <w:rPr>
                <w:rFonts w:cstheme="minorHAnsi"/>
                <w:sz w:val="18"/>
                <w:szCs w:val="18"/>
                <w:lang w:val="el-GR"/>
              </w:rPr>
              <w:t xml:space="preserve"> </w:t>
            </w:r>
            <w:r>
              <w:rPr>
                <w:rFonts w:cstheme="minorHAnsi"/>
                <w:sz w:val="18"/>
                <w:szCs w:val="18"/>
                <w:lang w:val="el-GR"/>
              </w:rPr>
              <w:t>Έρευνας</w:t>
            </w:r>
            <w:r w:rsidRPr="00243229">
              <w:rPr>
                <w:rFonts w:cstheme="minorHAnsi"/>
                <w:sz w:val="18"/>
                <w:szCs w:val="18"/>
                <w:lang w:val="el-GR"/>
              </w:rPr>
              <w:t xml:space="preserve"> </w:t>
            </w:r>
            <w:r>
              <w:rPr>
                <w:rFonts w:cstheme="minorHAnsi"/>
                <w:sz w:val="18"/>
                <w:szCs w:val="18"/>
                <w:lang w:val="el-GR"/>
              </w:rPr>
              <w:t>Ελλάδας, Δρ. Απόστολος Σαρρής</w:t>
            </w:r>
          </w:p>
        </w:tc>
      </w:tr>
      <w:tr w:rsidR="00B41337" w:rsidRPr="00B41337" w:rsidTr="00E92228">
        <w:trPr>
          <w:trHeight w:val="343"/>
        </w:trPr>
        <w:tc>
          <w:tcPr>
            <w:tcW w:w="621" w:type="pct"/>
            <w:vMerge/>
            <w:shd w:val="clear" w:color="auto" w:fill="auto"/>
            <w:vAlign w:val="center"/>
          </w:tcPr>
          <w:p w:rsidR="00B41337" w:rsidRPr="00243229" w:rsidRDefault="00B41337" w:rsidP="00B41337">
            <w:pPr>
              <w:spacing w:before="40" w:after="40"/>
              <w:jc w:val="center"/>
              <w:rPr>
                <w:rFonts w:cstheme="minorHAnsi"/>
                <w:b/>
                <w:sz w:val="18"/>
                <w:szCs w:val="18"/>
                <w:lang w:val="el-GR"/>
              </w:rPr>
            </w:pPr>
          </w:p>
        </w:tc>
        <w:tc>
          <w:tcPr>
            <w:tcW w:w="694" w:type="pct"/>
            <w:vMerge/>
            <w:shd w:val="clear" w:color="auto" w:fill="auto"/>
            <w:vAlign w:val="center"/>
          </w:tcPr>
          <w:p w:rsidR="00B41337" w:rsidRPr="00243229" w:rsidRDefault="00B41337" w:rsidP="00B41337">
            <w:pPr>
              <w:spacing w:before="40" w:after="40"/>
              <w:rPr>
                <w:rFonts w:cstheme="minorHAnsi"/>
                <w:sz w:val="18"/>
                <w:szCs w:val="18"/>
                <w:lang w:val="el-GR"/>
              </w:rPr>
            </w:pPr>
          </w:p>
        </w:tc>
        <w:tc>
          <w:tcPr>
            <w:tcW w:w="3685" w:type="pct"/>
            <w:tcBorders>
              <w:top w:val="single" w:sz="4" w:space="0" w:color="auto"/>
              <w:bottom w:val="single" w:sz="4" w:space="0" w:color="auto"/>
            </w:tcBorders>
            <w:shd w:val="clear" w:color="auto" w:fill="auto"/>
            <w:vAlign w:val="center"/>
          </w:tcPr>
          <w:p w:rsidR="00B41337" w:rsidRPr="00B41337" w:rsidRDefault="0044517D" w:rsidP="00B41337">
            <w:pPr>
              <w:spacing w:before="40" w:after="40"/>
              <w:rPr>
                <w:rFonts w:cstheme="minorHAnsi"/>
                <w:sz w:val="18"/>
                <w:szCs w:val="18"/>
              </w:rPr>
            </w:pPr>
            <w:r w:rsidRPr="00B41337">
              <w:rPr>
                <w:rFonts w:cstheme="minorHAnsi"/>
                <w:sz w:val="18"/>
                <w:szCs w:val="18"/>
              </w:rPr>
              <w:t>University College London</w:t>
            </w:r>
            <w:r>
              <w:rPr>
                <w:rFonts w:cstheme="minorHAnsi"/>
                <w:sz w:val="18"/>
                <w:szCs w:val="18"/>
              </w:rPr>
              <w:t xml:space="preserve">, Dr. </w:t>
            </w:r>
            <w:r w:rsidRPr="0044517D">
              <w:rPr>
                <w:rFonts w:cstheme="minorHAnsi"/>
                <w:sz w:val="18"/>
                <w:szCs w:val="18"/>
              </w:rPr>
              <w:t>Mark</w:t>
            </w:r>
            <w:r>
              <w:rPr>
                <w:rFonts w:cstheme="minorHAnsi"/>
                <w:sz w:val="18"/>
                <w:szCs w:val="18"/>
              </w:rPr>
              <w:t xml:space="preserve"> </w:t>
            </w:r>
            <w:proofErr w:type="spellStart"/>
            <w:r w:rsidRPr="0044517D">
              <w:rPr>
                <w:rFonts w:cstheme="minorHAnsi"/>
                <w:sz w:val="18"/>
                <w:szCs w:val="18"/>
              </w:rPr>
              <w:t>Altaweel</w:t>
            </w:r>
            <w:proofErr w:type="spellEnd"/>
          </w:p>
        </w:tc>
      </w:tr>
      <w:tr w:rsidR="0044517D" w:rsidRPr="00570530" w:rsidTr="00E92228">
        <w:trPr>
          <w:trHeight w:val="416"/>
        </w:trPr>
        <w:tc>
          <w:tcPr>
            <w:tcW w:w="621" w:type="pct"/>
            <w:vMerge/>
            <w:shd w:val="clear" w:color="auto" w:fill="auto"/>
            <w:vAlign w:val="center"/>
          </w:tcPr>
          <w:p w:rsidR="0044517D" w:rsidRPr="00B41337" w:rsidRDefault="0044517D" w:rsidP="0044517D">
            <w:pPr>
              <w:spacing w:before="40" w:after="40"/>
              <w:jc w:val="center"/>
              <w:rPr>
                <w:rFonts w:cstheme="minorHAnsi"/>
                <w:b/>
                <w:sz w:val="18"/>
                <w:szCs w:val="18"/>
              </w:rPr>
            </w:pPr>
          </w:p>
        </w:tc>
        <w:tc>
          <w:tcPr>
            <w:tcW w:w="694" w:type="pct"/>
            <w:vMerge/>
            <w:shd w:val="clear" w:color="auto" w:fill="auto"/>
            <w:vAlign w:val="center"/>
          </w:tcPr>
          <w:p w:rsidR="0044517D" w:rsidRPr="00B41337" w:rsidRDefault="0044517D" w:rsidP="0044517D">
            <w:pPr>
              <w:spacing w:before="40" w:after="40"/>
              <w:rPr>
                <w:rFonts w:cstheme="minorHAnsi"/>
                <w:sz w:val="18"/>
                <w:szCs w:val="18"/>
              </w:rPr>
            </w:pPr>
          </w:p>
        </w:tc>
        <w:tc>
          <w:tcPr>
            <w:tcW w:w="3685" w:type="pct"/>
            <w:tcBorders>
              <w:top w:val="single" w:sz="4" w:space="0" w:color="auto"/>
              <w:bottom w:val="single" w:sz="4" w:space="0" w:color="auto"/>
            </w:tcBorders>
            <w:shd w:val="clear" w:color="auto" w:fill="auto"/>
            <w:vAlign w:val="center"/>
          </w:tcPr>
          <w:p w:rsidR="0044517D" w:rsidRPr="00243229" w:rsidRDefault="00243229" w:rsidP="00243229">
            <w:pPr>
              <w:spacing w:before="40" w:after="40"/>
              <w:rPr>
                <w:rFonts w:cstheme="minorHAnsi"/>
                <w:sz w:val="18"/>
                <w:szCs w:val="18"/>
                <w:lang w:val="el-GR"/>
              </w:rPr>
            </w:pPr>
            <w:r>
              <w:rPr>
                <w:rFonts w:cstheme="minorHAnsi"/>
                <w:sz w:val="18"/>
                <w:szCs w:val="18"/>
                <w:lang w:val="el-GR"/>
              </w:rPr>
              <w:t>Πανεπιστήμιο</w:t>
            </w:r>
            <w:r w:rsidRPr="00243229">
              <w:rPr>
                <w:rFonts w:cstheme="minorHAnsi"/>
                <w:sz w:val="18"/>
                <w:szCs w:val="18"/>
                <w:lang w:val="el-GR"/>
              </w:rPr>
              <w:t xml:space="preserve"> </w:t>
            </w:r>
            <w:r>
              <w:rPr>
                <w:rFonts w:cstheme="minorHAnsi"/>
                <w:sz w:val="18"/>
                <w:szCs w:val="18"/>
                <w:lang w:val="el-GR"/>
              </w:rPr>
              <w:t>Κύπρου</w:t>
            </w:r>
            <w:r w:rsidR="00F42BF6" w:rsidRPr="00243229">
              <w:rPr>
                <w:rFonts w:cstheme="minorHAnsi"/>
                <w:sz w:val="18"/>
                <w:szCs w:val="18"/>
                <w:lang w:val="el-GR"/>
              </w:rPr>
              <w:t xml:space="preserve">, </w:t>
            </w:r>
            <w:r>
              <w:rPr>
                <w:rFonts w:cstheme="minorHAnsi"/>
                <w:sz w:val="18"/>
                <w:szCs w:val="18"/>
                <w:lang w:val="el-GR"/>
              </w:rPr>
              <w:t xml:space="preserve">Καθ. Βασιλική </w:t>
            </w:r>
            <w:proofErr w:type="spellStart"/>
            <w:r>
              <w:rPr>
                <w:rFonts w:cstheme="minorHAnsi"/>
                <w:sz w:val="18"/>
                <w:szCs w:val="18"/>
                <w:lang w:val="el-GR"/>
              </w:rPr>
              <w:t>Κασσιανίδου</w:t>
            </w:r>
            <w:proofErr w:type="spellEnd"/>
            <w:r w:rsidR="00F42BF6" w:rsidRPr="00243229">
              <w:rPr>
                <w:rFonts w:cstheme="minorHAnsi"/>
                <w:sz w:val="18"/>
                <w:szCs w:val="18"/>
                <w:lang w:val="el-GR"/>
              </w:rPr>
              <w:t xml:space="preserve"> </w:t>
            </w:r>
          </w:p>
        </w:tc>
      </w:tr>
      <w:tr w:rsidR="0044517D" w:rsidRPr="00570530" w:rsidTr="00E92228">
        <w:trPr>
          <w:trHeight w:val="154"/>
        </w:trPr>
        <w:tc>
          <w:tcPr>
            <w:tcW w:w="621" w:type="pct"/>
            <w:vMerge/>
            <w:shd w:val="clear" w:color="auto" w:fill="auto"/>
            <w:vAlign w:val="center"/>
          </w:tcPr>
          <w:p w:rsidR="0044517D" w:rsidRPr="00243229" w:rsidRDefault="0044517D" w:rsidP="0044517D">
            <w:pPr>
              <w:spacing w:before="40" w:after="40"/>
              <w:jc w:val="center"/>
              <w:rPr>
                <w:rFonts w:cstheme="minorHAnsi"/>
                <w:b/>
                <w:sz w:val="18"/>
                <w:szCs w:val="18"/>
                <w:lang w:val="el-GR"/>
              </w:rPr>
            </w:pPr>
          </w:p>
        </w:tc>
        <w:tc>
          <w:tcPr>
            <w:tcW w:w="694" w:type="pct"/>
            <w:vMerge/>
            <w:shd w:val="clear" w:color="auto" w:fill="auto"/>
            <w:vAlign w:val="center"/>
          </w:tcPr>
          <w:p w:rsidR="0044517D" w:rsidRPr="00243229" w:rsidRDefault="0044517D" w:rsidP="0044517D">
            <w:pPr>
              <w:spacing w:before="40" w:after="40"/>
              <w:rPr>
                <w:rFonts w:cstheme="minorHAnsi"/>
                <w:sz w:val="18"/>
                <w:szCs w:val="18"/>
                <w:lang w:val="el-GR"/>
              </w:rPr>
            </w:pPr>
          </w:p>
        </w:tc>
        <w:tc>
          <w:tcPr>
            <w:tcW w:w="3685" w:type="pct"/>
            <w:tcBorders>
              <w:top w:val="single" w:sz="4" w:space="0" w:color="auto"/>
            </w:tcBorders>
            <w:shd w:val="clear" w:color="auto" w:fill="auto"/>
            <w:vAlign w:val="center"/>
          </w:tcPr>
          <w:p w:rsidR="0044517D" w:rsidRPr="00243229" w:rsidRDefault="00243229" w:rsidP="0044517D">
            <w:pPr>
              <w:spacing w:before="40" w:after="40"/>
              <w:rPr>
                <w:rFonts w:cstheme="minorHAnsi"/>
                <w:sz w:val="18"/>
                <w:szCs w:val="18"/>
                <w:lang w:val="el-GR"/>
              </w:rPr>
            </w:pPr>
            <w:r>
              <w:rPr>
                <w:rFonts w:cstheme="minorHAnsi"/>
                <w:sz w:val="18"/>
                <w:szCs w:val="18"/>
                <w:lang w:val="el-GR"/>
              </w:rPr>
              <w:t>Τεχνολογικό Πανεπιστήμιο Κύπρου, Καθ. Φαίδων Κυριακίδης</w:t>
            </w:r>
          </w:p>
        </w:tc>
      </w:tr>
      <w:tr w:rsidR="0044517D" w:rsidRPr="00243229" w:rsidTr="00E92228">
        <w:trPr>
          <w:trHeight w:val="279"/>
        </w:trPr>
        <w:tc>
          <w:tcPr>
            <w:tcW w:w="621" w:type="pct"/>
            <w:shd w:val="clear" w:color="auto" w:fill="DDD9C3" w:themeFill="background2" w:themeFillShade="E6"/>
            <w:vAlign w:val="center"/>
          </w:tcPr>
          <w:p w:rsidR="0044517D" w:rsidRPr="00243229" w:rsidRDefault="0044517D" w:rsidP="0044517D">
            <w:pPr>
              <w:spacing w:before="40" w:after="40"/>
              <w:jc w:val="center"/>
              <w:rPr>
                <w:rFonts w:cstheme="minorHAnsi"/>
                <w:b/>
                <w:sz w:val="18"/>
                <w:szCs w:val="18"/>
                <w:lang w:val="el-GR"/>
              </w:rPr>
            </w:pPr>
            <w:r w:rsidRPr="00243229">
              <w:rPr>
                <w:rFonts w:cstheme="minorHAnsi"/>
                <w:b/>
                <w:sz w:val="18"/>
                <w:szCs w:val="18"/>
                <w:lang w:val="el-GR"/>
              </w:rPr>
              <w:t>10:40 - 11:00</w:t>
            </w:r>
          </w:p>
        </w:tc>
        <w:tc>
          <w:tcPr>
            <w:tcW w:w="4379" w:type="pct"/>
            <w:gridSpan w:val="2"/>
            <w:shd w:val="clear" w:color="auto" w:fill="DDD9C3" w:themeFill="background2" w:themeFillShade="E6"/>
            <w:vAlign w:val="center"/>
          </w:tcPr>
          <w:p w:rsidR="0044517D" w:rsidRPr="001107D9" w:rsidRDefault="001107D9" w:rsidP="0044517D">
            <w:pPr>
              <w:spacing w:before="40" w:after="40"/>
              <w:rPr>
                <w:rFonts w:cstheme="minorHAnsi"/>
                <w:sz w:val="18"/>
                <w:szCs w:val="18"/>
                <w:lang w:val="el-GR"/>
              </w:rPr>
            </w:pPr>
            <w:r>
              <w:rPr>
                <w:rFonts w:cstheme="minorHAnsi"/>
                <w:sz w:val="18"/>
                <w:szCs w:val="18"/>
                <w:lang w:val="el-GR"/>
              </w:rPr>
              <w:t>Τέλος Προγράμματος – Καφές</w:t>
            </w:r>
          </w:p>
        </w:tc>
      </w:tr>
    </w:tbl>
    <w:p w:rsidR="00A20918" w:rsidRPr="00243229" w:rsidRDefault="00A20918" w:rsidP="00105398">
      <w:pPr>
        <w:spacing w:after="0"/>
        <w:jc w:val="both"/>
        <w:rPr>
          <w:rFonts w:cstheme="minorHAnsi"/>
          <w:iCs/>
          <w:sz w:val="8"/>
          <w:lang w:val="el-GR"/>
        </w:rPr>
      </w:pPr>
    </w:p>
    <w:sectPr w:rsidR="00A20918" w:rsidRPr="002432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03" w:rsidRDefault="00006903" w:rsidP="002A6981">
      <w:pPr>
        <w:spacing w:after="0" w:line="240" w:lineRule="auto"/>
      </w:pPr>
      <w:r>
        <w:separator/>
      </w:r>
    </w:p>
  </w:endnote>
  <w:endnote w:type="continuationSeparator" w:id="0">
    <w:p w:rsidR="00006903" w:rsidRDefault="00006903" w:rsidP="002A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C" w:rsidRDefault="000B2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50" w:rsidRDefault="00714665" w:rsidP="0076423D">
    <w:pPr>
      <w:autoSpaceDE w:val="0"/>
      <w:autoSpaceDN w:val="0"/>
      <w:adjustRightInd w:val="0"/>
      <w:ind w:left="1134"/>
      <w:jc w:val="both"/>
    </w:pPr>
    <w:r w:rsidRPr="003406FF">
      <w:rPr>
        <w:noProof/>
        <w:sz w:val="18"/>
        <w:lang w:val="el-GR" w:eastAsia="el-GR"/>
      </w:rPr>
      <w:drawing>
        <wp:anchor distT="0" distB="0" distL="114300" distR="114300" simplePos="0" relativeHeight="251658240" behindDoc="0" locked="0" layoutInCell="1" allowOverlap="1">
          <wp:simplePos x="0" y="0"/>
          <wp:positionH relativeFrom="column">
            <wp:posOffset>1</wp:posOffset>
          </wp:positionH>
          <wp:positionV relativeFrom="paragraph">
            <wp:posOffset>4710</wp:posOffset>
          </wp:positionV>
          <wp:extent cx="675564" cy="51117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023" cy="5190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6FF">
      <w:rPr>
        <w:rFonts w:ascii="Calibri" w:hAnsi="Calibri"/>
        <w:color w:val="000000"/>
        <w:sz w:val="18"/>
      </w:rPr>
      <w:t xml:space="preserve">This project has received funding from the </w:t>
    </w:r>
    <w:r w:rsidRPr="003406FF">
      <w:rPr>
        <w:rFonts w:ascii="Calibri" w:hAnsi="Calibri"/>
        <w:iCs/>
        <w:color w:val="000000"/>
        <w:sz w:val="18"/>
      </w:rPr>
      <w:t xml:space="preserve">European Union’s “Horizon 2020 – the Framework Programme for Research and Innovation (2014-2020)” </w:t>
    </w:r>
    <w:r w:rsidRPr="003406FF">
      <w:rPr>
        <w:rFonts w:ascii="Calibri" w:hAnsi="Calibri"/>
        <w:color w:val="000000"/>
        <w:sz w:val="18"/>
      </w:rPr>
      <w:t xml:space="preserve">under grant agreement No 763635. Work programme </w:t>
    </w:r>
    <w:r w:rsidRPr="003406FF">
      <w:rPr>
        <w:rFonts w:ascii="Calibri" w:hAnsi="Calibri"/>
        <w:b/>
        <w:color w:val="000000"/>
        <w:sz w:val="18"/>
      </w:rPr>
      <w:t>H2020</w:t>
    </w:r>
    <w:r w:rsidRPr="003406FF">
      <w:rPr>
        <w:rFonts w:ascii="Calibri" w:hAnsi="Calibri"/>
        <w:color w:val="000000"/>
        <w:sz w:val="18"/>
      </w:rPr>
      <w:t xml:space="preserve"> under </w:t>
    </w:r>
    <w:r w:rsidRPr="003406FF">
      <w:rPr>
        <w:rFonts w:ascii="Calibri" w:hAnsi="Calibri"/>
        <w:b/>
        <w:color w:val="000000"/>
        <w:sz w:val="18"/>
      </w:rPr>
      <w:t xml:space="preserve">“Spreading Excellence and Widening Participation”, call: H2020-WIDESPREAD-04-2017 Teaming Phase 1 </w:t>
    </w:r>
    <w:r w:rsidRPr="003406FF">
      <w:rPr>
        <w:rFonts w:ascii="Calibri" w:hAnsi="Calibri"/>
        <w:color w:val="000000"/>
        <w:sz w:val="18"/>
      </w:rPr>
      <w:t>(Coordination and support action).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C" w:rsidRDefault="000B2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03" w:rsidRDefault="00006903" w:rsidP="002A6981">
      <w:pPr>
        <w:spacing w:after="0" w:line="240" w:lineRule="auto"/>
      </w:pPr>
      <w:r>
        <w:separator/>
      </w:r>
    </w:p>
  </w:footnote>
  <w:footnote w:type="continuationSeparator" w:id="0">
    <w:p w:rsidR="00006903" w:rsidRDefault="00006903" w:rsidP="002A6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C" w:rsidRDefault="000B2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81" w:rsidRPr="00422AEE" w:rsidRDefault="00800C3E" w:rsidP="00B84986">
    <w:pPr>
      <w:pStyle w:val="Header"/>
      <w:ind w:left="-1276" w:right="-1272"/>
      <w:jc w:val="center"/>
    </w:pPr>
    <w:r>
      <w:rPr>
        <w:noProof/>
        <w:lang w:val="el-GR" w:eastAsia="el-GR"/>
      </w:rPr>
      <w:drawing>
        <wp:inline distT="0" distB="0" distL="0" distR="0">
          <wp:extent cx="1057275" cy="423588"/>
          <wp:effectExtent l="0" t="0" r="0" b="0"/>
          <wp:docPr id="5" name="Picture 5" descr="C:\Users\Phaedon\Desktop\TEPAK-logo g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edon\Desktop\TEPAK-logo gre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23588"/>
                  </a:xfrm>
                  <a:prstGeom prst="rect">
                    <a:avLst/>
                  </a:prstGeom>
                  <a:noFill/>
                  <a:ln>
                    <a:noFill/>
                  </a:ln>
                </pic:spPr>
              </pic:pic>
            </a:graphicData>
          </a:graphic>
        </wp:inline>
      </w:drawing>
    </w:r>
    <w:r>
      <w:rPr>
        <w:noProof/>
        <w:lang w:val="el-GR" w:eastAsia="el-GR"/>
      </w:rPr>
      <w:drawing>
        <wp:inline distT="0" distB="0" distL="0" distR="0">
          <wp:extent cx="1276350" cy="462376"/>
          <wp:effectExtent l="0" t="0" r="0" b="0"/>
          <wp:docPr id="7" name="Picture 7" descr="C:\Users\Phaedon\Desktop\University_of_Cyprus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aedon\Desktop\University_of_Cyprus_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462376"/>
                  </a:xfrm>
                  <a:prstGeom prst="rect">
                    <a:avLst/>
                  </a:prstGeom>
                  <a:noFill/>
                  <a:ln>
                    <a:noFill/>
                  </a:ln>
                </pic:spPr>
              </pic:pic>
            </a:graphicData>
          </a:graphic>
        </wp:inline>
      </w:drawing>
    </w:r>
    <w:r w:rsidR="00422AEE">
      <w:rPr>
        <w:noProof/>
        <w:lang w:val="el-GR" w:eastAsia="el-GR"/>
      </w:rPr>
      <w:drawing>
        <wp:inline distT="0" distB="0" distL="0" distR="0">
          <wp:extent cx="1670836" cy="416787"/>
          <wp:effectExtent l="0" t="0" r="5715" b="2540"/>
          <wp:docPr id="2" name="Picture 2" descr="C:\Users\admin\Desktop\Press\LOGOS\LOGO_OF_DEPARTMENT_OF_ANTIQUITIES\tmima ar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ress\LOGOS\LOGO_OF_DEPARTMENT_OF_ANTIQUITIES\tmima arx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016" cy="418079"/>
                  </a:xfrm>
                  <a:prstGeom prst="rect">
                    <a:avLst/>
                  </a:prstGeom>
                  <a:noFill/>
                  <a:ln>
                    <a:noFill/>
                  </a:ln>
                </pic:spPr>
              </pic:pic>
            </a:graphicData>
          </a:graphic>
        </wp:inline>
      </w:drawing>
    </w:r>
    <w:r w:rsidR="00EF06A2">
      <w:rPr>
        <w:noProof/>
        <w:lang w:val="el-GR" w:eastAsia="el-GR"/>
      </w:rPr>
      <w:drawing>
        <wp:inline distT="0" distB="0" distL="0" distR="0">
          <wp:extent cx="1143000" cy="498762"/>
          <wp:effectExtent l="0" t="0" r="0" b="0"/>
          <wp:docPr id="4" name="Picture 4" descr="C:\Users\Phaedon\Desktop\CTO-G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edon\Desktop\CTO-GREE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9909" cy="506140"/>
                  </a:xfrm>
                  <a:prstGeom prst="rect">
                    <a:avLst/>
                  </a:prstGeom>
                  <a:noFill/>
                  <a:ln>
                    <a:noFill/>
                  </a:ln>
                </pic:spPr>
              </pic:pic>
            </a:graphicData>
          </a:graphic>
        </wp:inline>
      </w:drawing>
    </w:r>
    <w:r>
      <w:rPr>
        <w:noProof/>
      </w:rPr>
      <w:t xml:space="preserve"> </w:t>
    </w:r>
    <w:r>
      <w:rPr>
        <w:noProof/>
        <w:lang w:val="el-GR" w:eastAsia="el-GR"/>
      </w:rPr>
      <w:drawing>
        <wp:inline distT="0" distB="0" distL="0" distR="0" wp14:anchorId="2A0975E6" wp14:editId="47FCCA14">
          <wp:extent cx="1011721" cy="447492"/>
          <wp:effectExtent l="0" t="0" r="0" b="0"/>
          <wp:docPr id="9" name="Picture 9" descr="C:\Users\Phaedon\Desktop\ITE-1560x69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aedon\Desktop\ITE-1560x690_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721" cy="447492"/>
                  </a:xfrm>
                  <a:prstGeom prst="rect">
                    <a:avLst/>
                  </a:prstGeom>
                  <a:noFill/>
                  <a:ln>
                    <a:noFill/>
                  </a:ln>
                </pic:spPr>
              </pic:pic>
            </a:graphicData>
          </a:graphic>
        </wp:inline>
      </w:drawing>
    </w:r>
    <w:r w:rsidR="00422AEE">
      <w:rPr>
        <w:noProof/>
        <w:lang w:eastAsia="el-GR"/>
      </w:rPr>
      <w:t xml:space="preserve"> </w:t>
    </w:r>
    <w:r w:rsidR="00285B8B">
      <w:rPr>
        <w:noProof/>
        <w:lang w:eastAsia="el-GR"/>
      </w:rPr>
      <w:t xml:space="preserve"> </w:t>
    </w:r>
    <w:r w:rsidR="00422AEE">
      <w:rPr>
        <w:noProof/>
        <w:lang w:eastAsia="el-GR"/>
      </w:rPr>
      <w:t xml:space="preserve"> </w:t>
    </w:r>
    <w:r w:rsidR="000B285C">
      <w:rPr>
        <w:noProof/>
        <w:lang w:val="el-GR" w:eastAsia="el-GR"/>
      </w:rPr>
      <w:drawing>
        <wp:inline distT="0" distB="0" distL="0" distR="0" wp14:anchorId="5D0976EE" wp14:editId="4F2466B8">
          <wp:extent cx="933450" cy="295275"/>
          <wp:effectExtent l="0" t="0" r="0" b="9525"/>
          <wp:docPr id="33" name="Picture 12" descr="ucl-log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DFD20F2-E8E6-4E89-9FC2-A7508A854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2" descr="ucl-log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DFD20F2-E8E6-4E89-9FC2-A7508A854E2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9114" cy="303393"/>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C" w:rsidRDefault="000B2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68"/>
    <w:rsid w:val="00000294"/>
    <w:rsid w:val="00006903"/>
    <w:rsid w:val="00015736"/>
    <w:rsid w:val="000217F9"/>
    <w:rsid w:val="000305D5"/>
    <w:rsid w:val="00031236"/>
    <w:rsid w:val="000452A5"/>
    <w:rsid w:val="00047944"/>
    <w:rsid w:val="000539EF"/>
    <w:rsid w:val="000575EE"/>
    <w:rsid w:val="00063F89"/>
    <w:rsid w:val="00065FFB"/>
    <w:rsid w:val="0006759C"/>
    <w:rsid w:val="000757DE"/>
    <w:rsid w:val="00080F80"/>
    <w:rsid w:val="0008245C"/>
    <w:rsid w:val="0008516B"/>
    <w:rsid w:val="000943F7"/>
    <w:rsid w:val="000A14BE"/>
    <w:rsid w:val="000A3CC8"/>
    <w:rsid w:val="000B285C"/>
    <w:rsid w:val="000B37F0"/>
    <w:rsid w:val="000B77BE"/>
    <w:rsid w:val="000D1D94"/>
    <w:rsid w:val="000D5229"/>
    <w:rsid w:val="000D7EDC"/>
    <w:rsid w:val="000F16F7"/>
    <w:rsid w:val="00102751"/>
    <w:rsid w:val="00105398"/>
    <w:rsid w:val="001107D9"/>
    <w:rsid w:val="00110C80"/>
    <w:rsid w:val="001119C5"/>
    <w:rsid w:val="00113F38"/>
    <w:rsid w:val="00115F9F"/>
    <w:rsid w:val="00140C89"/>
    <w:rsid w:val="00145C0E"/>
    <w:rsid w:val="0014617A"/>
    <w:rsid w:val="00146648"/>
    <w:rsid w:val="001505A1"/>
    <w:rsid w:val="00156D68"/>
    <w:rsid w:val="00163189"/>
    <w:rsid w:val="00175128"/>
    <w:rsid w:val="0017610E"/>
    <w:rsid w:val="0018604A"/>
    <w:rsid w:val="0019757E"/>
    <w:rsid w:val="001A5EAF"/>
    <w:rsid w:val="001C0E14"/>
    <w:rsid w:val="001D70EE"/>
    <w:rsid w:val="001E3CA2"/>
    <w:rsid w:val="001E44CE"/>
    <w:rsid w:val="001E5661"/>
    <w:rsid w:val="001E569B"/>
    <w:rsid w:val="001E75C2"/>
    <w:rsid w:val="001F3759"/>
    <w:rsid w:val="001F4077"/>
    <w:rsid w:val="001F66CB"/>
    <w:rsid w:val="001F7F16"/>
    <w:rsid w:val="00200DE8"/>
    <w:rsid w:val="002013E3"/>
    <w:rsid w:val="002209A1"/>
    <w:rsid w:val="00232E2F"/>
    <w:rsid w:val="0023422A"/>
    <w:rsid w:val="00240FC4"/>
    <w:rsid w:val="00243229"/>
    <w:rsid w:val="00245F20"/>
    <w:rsid w:val="0024667E"/>
    <w:rsid w:val="002602BA"/>
    <w:rsid w:val="0026373B"/>
    <w:rsid w:val="00267291"/>
    <w:rsid w:val="00267527"/>
    <w:rsid w:val="002736D4"/>
    <w:rsid w:val="00285B8B"/>
    <w:rsid w:val="00290A7C"/>
    <w:rsid w:val="002949CA"/>
    <w:rsid w:val="00297DD6"/>
    <w:rsid w:val="002A6981"/>
    <w:rsid w:val="002B110E"/>
    <w:rsid w:val="002B4F8A"/>
    <w:rsid w:val="002B5523"/>
    <w:rsid w:val="002C633C"/>
    <w:rsid w:val="002D0603"/>
    <w:rsid w:val="002F3950"/>
    <w:rsid w:val="002F484C"/>
    <w:rsid w:val="002F6ACE"/>
    <w:rsid w:val="0030367B"/>
    <w:rsid w:val="00307C8B"/>
    <w:rsid w:val="00320F59"/>
    <w:rsid w:val="00336C36"/>
    <w:rsid w:val="003406FF"/>
    <w:rsid w:val="0036181C"/>
    <w:rsid w:val="0036189F"/>
    <w:rsid w:val="003703CB"/>
    <w:rsid w:val="0037202C"/>
    <w:rsid w:val="00373112"/>
    <w:rsid w:val="0038565B"/>
    <w:rsid w:val="00394915"/>
    <w:rsid w:val="003A2C32"/>
    <w:rsid w:val="003B0AEF"/>
    <w:rsid w:val="003B6C15"/>
    <w:rsid w:val="003B7C46"/>
    <w:rsid w:val="003D1122"/>
    <w:rsid w:val="003D35B3"/>
    <w:rsid w:val="003D59B8"/>
    <w:rsid w:val="003D62F4"/>
    <w:rsid w:val="003E6CEC"/>
    <w:rsid w:val="003F56B6"/>
    <w:rsid w:val="00405913"/>
    <w:rsid w:val="004060EF"/>
    <w:rsid w:val="004079F0"/>
    <w:rsid w:val="004153D0"/>
    <w:rsid w:val="00422AEE"/>
    <w:rsid w:val="00426311"/>
    <w:rsid w:val="0042709D"/>
    <w:rsid w:val="004315DA"/>
    <w:rsid w:val="0043414B"/>
    <w:rsid w:val="0044517D"/>
    <w:rsid w:val="0044544E"/>
    <w:rsid w:val="00461B1B"/>
    <w:rsid w:val="00467441"/>
    <w:rsid w:val="00467758"/>
    <w:rsid w:val="00475935"/>
    <w:rsid w:val="0048438C"/>
    <w:rsid w:val="00484A3E"/>
    <w:rsid w:val="00496C34"/>
    <w:rsid w:val="004A0C10"/>
    <w:rsid w:val="004A4653"/>
    <w:rsid w:val="004A4B82"/>
    <w:rsid w:val="004A5BDC"/>
    <w:rsid w:val="004B585F"/>
    <w:rsid w:val="004C1C64"/>
    <w:rsid w:val="004C4FE3"/>
    <w:rsid w:val="004E556A"/>
    <w:rsid w:val="004F0299"/>
    <w:rsid w:val="004F02B5"/>
    <w:rsid w:val="004F0E16"/>
    <w:rsid w:val="004F6B0E"/>
    <w:rsid w:val="004F763B"/>
    <w:rsid w:val="00506434"/>
    <w:rsid w:val="005124C5"/>
    <w:rsid w:val="00517AE8"/>
    <w:rsid w:val="005205E9"/>
    <w:rsid w:val="00523707"/>
    <w:rsid w:val="005303A2"/>
    <w:rsid w:val="005379E0"/>
    <w:rsid w:val="00560A6B"/>
    <w:rsid w:val="0056309D"/>
    <w:rsid w:val="00570530"/>
    <w:rsid w:val="00583BD7"/>
    <w:rsid w:val="005A6CD9"/>
    <w:rsid w:val="005A6ED0"/>
    <w:rsid w:val="005B3802"/>
    <w:rsid w:val="005D1ED0"/>
    <w:rsid w:val="005D2F96"/>
    <w:rsid w:val="005E48F2"/>
    <w:rsid w:val="006138CA"/>
    <w:rsid w:val="00613947"/>
    <w:rsid w:val="0061394D"/>
    <w:rsid w:val="0063736E"/>
    <w:rsid w:val="00647DA8"/>
    <w:rsid w:val="006568EE"/>
    <w:rsid w:val="006671BB"/>
    <w:rsid w:val="006913D0"/>
    <w:rsid w:val="006A3B96"/>
    <w:rsid w:val="006A4952"/>
    <w:rsid w:val="006B736B"/>
    <w:rsid w:val="006C027D"/>
    <w:rsid w:val="006D01E9"/>
    <w:rsid w:val="006D43C3"/>
    <w:rsid w:val="006E70D5"/>
    <w:rsid w:val="006F4AE0"/>
    <w:rsid w:val="006F57F4"/>
    <w:rsid w:val="00707CE9"/>
    <w:rsid w:val="00712049"/>
    <w:rsid w:val="00714665"/>
    <w:rsid w:val="00724F5D"/>
    <w:rsid w:val="007317AA"/>
    <w:rsid w:val="00732423"/>
    <w:rsid w:val="00741F80"/>
    <w:rsid w:val="00746445"/>
    <w:rsid w:val="00747A95"/>
    <w:rsid w:val="00760F69"/>
    <w:rsid w:val="0076423D"/>
    <w:rsid w:val="0076528D"/>
    <w:rsid w:val="00771E3D"/>
    <w:rsid w:val="00775C0E"/>
    <w:rsid w:val="00783A88"/>
    <w:rsid w:val="00787F5A"/>
    <w:rsid w:val="007A78C1"/>
    <w:rsid w:val="007A7AB8"/>
    <w:rsid w:val="007B7DCC"/>
    <w:rsid w:val="007C3A49"/>
    <w:rsid w:val="007C4AB7"/>
    <w:rsid w:val="007E6B71"/>
    <w:rsid w:val="007E7250"/>
    <w:rsid w:val="007F1155"/>
    <w:rsid w:val="007F3B10"/>
    <w:rsid w:val="007F563A"/>
    <w:rsid w:val="00800C3E"/>
    <w:rsid w:val="00805BC4"/>
    <w:rsid w:val="0080626A"/>
    <w:rsid w:val="008069B8"/>
    <w:rsid w:val="00813D95"/>
    <w:rsid w:val="00823535"/>
    <w:rsid w:val="00841ACF"/>
    <w:rsid w:val="00850FCF"/>
    <w:rsid w:val="00853F42"/>
    <w:rsid w:val="0086618E"/>
    <w:rsid w:val="00872268"/>
    <w:rsid w:val="008965DD"/>
    <w:rsid w:val="008B1BF4"/>
    <w:rsid w:val="008D411B"/>
    <w:rsid w:val="008D551B"/>
    <w:rsid w:val="008E7A87"/>
    <w:rsid w:val="008F7869"/>
    <w:rsid w:val="00914E92"/>
    <w:rsid w:val="009163C1"/>
    <w:rsid w:val="00916490"/>
    <w:rsid w:val="009165E6"/>
    <w:rsid w:val="00917B97"/>
    <w:rsid w:val="00926B50"/>
    <w:rsid w:val="00937B8B"/>
    <w:rsid w:val="00944D68"/>
    <w:rsid w:val="0094594E"/>
    <w:rsid w:val="00952E08"/>
    <w:rsid w:val="00970551"/>
    <w:rsid w:val="0098028C"/>
    <w:rsid w:val="009876A7"/>
    <w:rsid w:val="009A4A12"/>
    <w:rsid w:val="009A68C0"/>
    <w:rsid w:val="009A7D01"/>
    <w:rsid w:val="009D5D74"/>
    <w:rsid w:val="009F514B"/>
    <w:rsid w:val="00A077DA"/>
    <w:rsid w:val="00A20918"/>
    <w:rsid w:val="00A343F4"/>
    <w:rsid w:val="00A3762A"/>
    <w:rsid w:val="00A446F3"/>
    <w:rsid w:val="00A466F4"/>
    <w:rsid w:val="00A5138A"/>
    <w:rsid w:val="00A60A8E"/>
    <w:rsid w:val="00A61D72"/>
    <w:rsid w:val="00A71BEC"/>
    <w:rsid w:val="00A72966"/>
    <w:rsid w:val="00A73B9C"/>
    <w:rsid w:val="00A75E97"/>
    <w:rsid w:val="00A822A2"/>
    <w:rsid w:val="00A9003F"/>
    <w:rsid w:val="00A9199D"/>
    <w:rsid w:val="00A96E8E"/>
    <w:rsid w:val="00AA0FBD"/>
    <w:rsid w:val="00AA1A2A"/>
    <w:rsid w:val="00AA4A5A"/>
    <w:rsid w:val="00AA65FF"/>
    <w:rsid w:val="00AA7194"/>
    <w:rsid w:val="00AB3EBA"/>
    <w:rsid w:val="00AC340D"/>
    <w:rsid w:val="00AE097B"/>
    <w:rsid w:val="00AE4ED1"/>
    <w:rsid w:val="00B02D4F"/>
    <w:rsid w:val="00B04277"/>
    <w:rsid w:val="00B07F65"/>
    <w:rsid w:val="00B100BC"/>
    <w:rsid w:val="00B233D7"/>
    <w:rsid w:val="00B2610B"/>
    <w:rsid w:val="00B2751A"/>
    <w:rsid w:val="00B4131C"/>
    <w:rsid w:val="00B41337"/>
    <w:rsid w:val="00B431DA"/>
    <w:rsid w:val="00B47DC3"/>
    <w:rsid w:val="00B603F7"/>
    <w:rsid w:val="00B650F5"/>
    <w:rsid w:val="00B679D4"/>
    <w:rsid w:val="00B84986"/>
    <w:rsid w:val="00B86C5F"/>
    <w:rsid w:val="00B97636"/>
    <w:rsid w:val="00BA2BA0"/>
    <w:rsid w:val="00BA44EF"/>
    <w:rsid w:val="00BA4EBC"/>
    <w:rsid w:val="00BB1E85"/>
    <w:rsid w:val="00BB4293"/>
    <w:rsid w:val="00BB5413"/>
    <w:rsid w:val="00BC3FCF"/>
    <w:rsid w:val="00BC5121"/>
    <w:rsid w:val="00BC6F90"/>
    <w:rsid w:val="00BD736F"/>
    <w:rsid w:val="00BF111A"/>
    <w:rsid w:val="00C01D0E"/>
    <w:rsid w:val="00C10238"/>
    <w:rsid w:val="00C1079E"/>
    <w:rsid w:val="00C14171"/>
    <w:rsid w:val="00C14D53"/>
    <w:rsid w:val="00C16ABE"/>
    <w:rsid w:val="00C17812"/>
    <w:rsid w:val="00C331BB"/>
    <w:rsid w:val="00C40AE3"/>
    <w:rsid w:val="00C4226D"/>
    <w:rsid w:val="00C422A1"/>
    <w:rsid w:val="00C45997"/>
    <w:rsid w:val="00C53580"/>
    <w:rsid w:val="00C56E37"/>
    <w:rsid w:val="00C60B32"/>
    <w:rsid w:val="00C65D46"/>
    <w:rsid w:val="00C70EAA"/>
    <w:rsid w:val="00C71782"/>
    <w:rsid w:val="00C7542C"/>
    <w:rsid w:val="00CA1AFE"/>
    <w:rsid w:val="00CA3C7F"/>
    <w:rsid w:val="00CA57CB"/>
    <w:rsid w:val="00CA62A0"/>
    <w:rsid w:val="00CB4AE7"/>
    <w:rsid w:val="00CC2E3B"/>
    <w:rsid w:val="00CC76E7"/>
    <w:rsid w:val="00CD2107"/>
    <w:rsid w:val="00CE1853"/>
    <w:rsid w:val="00CE57FC"/>
    <w:rsid w:val="00CE69E9"/>
    <w:rsid w:val="00CF209F"/>
    <w:rsid w:val="00CF2C82"/>
    <w:rsid w:val="00CF54E8"/>
    <w:rsid w:val="00D10222"/>
    <w:rsid w:val="00D17A73"/>
    <w:rsid w:val="00D25388"/>
    <w:rsid w:val="00D26540"/>
    <w:rsid w:val="00D34E80"/>
    <w:rsid w:val="00D40961"/>
    <w:rsid w:val="00D47668"/>
    <w:rsid w:val="00D51271"/>
    <w:rsid w:val="00D523BD"/>
    <w:rsid w:val="00D54B96"/>
    <w:rsid w:val="00D55465"/>
    <w:rsid w:val="00D60920"/>
    <w:rsid w:val="00D62E73"/>
    <w:rsid w:val="00D63961"/>
    <w:rsid w:val="00D76915"/>
    <w:rsid w:val="00DA1E07"/>
    <w:rsid w:val="00DA26B7"/>
    <w:rsid w:val="00DA52C6"/>
    <w:rsid w:val="00DA609B"/>
    <w:rsid w:val="00DB3451"/>
    <w:rsid w:val="00DC057A"/>
    <w:rsid w:val="00DC1EF1"/>
    <w:rsid w:val="00DC404B"/>
    <w:rsid w:val="00DD1C0F"/>
    <w:rsid w:val="00DD57E7"/>
    <w:rsid w:val="00DF011A"/>
    <w:rsid w:val="00DF3946"/>
    <w:rsid w:val="00DF57AC"/>
    <w:rsid w:val="00E04D8F"/>
    <w:rsid w:val="00E15243"/>
    <w:rsid w:val="00E20CFC"/>
    <w:rsid w:val="00E2366D"/>
    <w:rsid w:val="00E27E6E"/>
    <w:rsid w:val="00E33BB8"/>
    <w:rsid w:val="00E35F78"/>
    <w:rsid w:val="00E51FAF"/>
    <w:rsid w:val="00E520C5"/>
    <w:rsid w:val="00E54E6A"/>
    <w:rsid w:val="00E75BFB"/>
    <w:rsid w:val="00E75D0D"/>
    <w:rsid w:val="00E83067"/>
    <w:rsid w:val="00E92228"/>
    <w:rsid w:val="00E94D9E"/>
    <w:rsid w:val="00E953CA"/>
    <w:rsid w:val="00EA0811"/>
    <w:rsid w:val="00EA3C68"/>
    <w:rsid w:val="00EA4799"/>
    <w:rsid w:val="00EB000B"/>
    <w:rsid w:val="00ED1AB1"/>
    <w:rsid w:val="00EE6F83"/>
    <w:rsid w:val="00EE714F"/>
    <w:rsid w:val="00EE7E61"/>
    <w:rsid w:val="00EF06A2"/>
    <w:rsid w:val="00EF1893"/>
    <w:rsid w:val="00EF4CE9"/>
    <w:rsid w:val="00F03D7B"/>
    <w:rsid w:val="00F42BF6"/>
    <w:rsid w:val="00F563EE"/>
    <w:rsid w:val="00F56F81"/>
    <w:rsid w:val="00F72FEC"/>
    <w:rsid w:val="00F972A6"/>
    <w:rsid w:val="00FA2AD5"/>
    <w:rsid w:val="00FA72A4"/>
    <w:rsid w:val="00FC689B"/>
    <w:rsid w:val="00FC79E6"/>
    <w:rsid w:val="00FE33BF"/>
    <w:rsid w:val="00FF0E32"/>
    <w:rsid w:val="00FF1E5E"/>
    <w:rsid w:val="00FF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9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6981"/>
  </w:style>
  <w:style w:type="paragraph" w:styleId="Footer">
    <w:name w:val="footer"/>
    <w:basedOn w:val="Normal"/>
    <w:link w:val="FooterChar"/>
    <w:uiPriority w:val="99"/>
    <w:unhideWhenUsed/>
    <w:rsid w:val="002A69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6981"/>
  </w:style>
  <w:style w:type="paragraph" w:styleId="BalloonText">
    <w:name w:val="Balloon Text"/>
    <w:basedOn w:val="Normal"/>
    <w:link w:val="BalloonTextChar"/>
    <w:uiPriority w:val="99"/>
    <w:semiHidden/>
    <w:unhideWhenUsed/>
    <w:rsid w:val="002A6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981"/>
    <w:rPr>
      <w:rFonts w:ascii="Tahoma" w:hAnsi="Tahoma" w:cs="Tahoma"/>
      <w:sz w:val="16"/>
      <w:szCs w:val="16"/>
    </w:rPr>
  </w:style>
  <w:style w:type="character" w:styleId="Hyperlink">
    <w:name w:val="Hyperlink"/>
    <w:basedOn w:val="DefaultParagraphFont"/>
    <w:uiPriority w:val="99"/>
    <w:unhideWhenUsed/>
    <w:rsid w:val="000452A5"/>
    <w:rPr>
      <w:color w:val="0000FF" w:themeColor="hyperlink"/>
      <w:u w:val="single"/>
    </w:rPr>
  </w:style>
  <w:style w:type="character" w:customStyle="1" w:styleId="UnresolvedMention1">
    <w:name w:val="Unresolved Mention1"/>
    <w:basedOn w:val="DefaultParagraphFont"/>
    <w:uiPriority w:val="99"/>
    <w:semiHidden/>
    <w:unhideWhenUsed/>
    <w:rsid w:val="00B84986"/>
    <w:rPr>
      <w:color w:val="808080"/>
      <w:shd w:val="clear" w:color="auto" w:fill="E6E6E6"/>
    </w:rPr>
  </w:style>
  <w:style w:type="character" w:styleId="Strong">
    <w:name w:val="Strong"/>
    <w:qFormat/>
    <w:rsid w:val="00A20918"/>
    <w:rPr>
      <w:b/>
      <w:bCs/>
    </w:rPr>
  </w:style>
  <w:style w:type="paragraph" w:styleId="ListParagraph">
    <w:name w:val="List Paragraph"/>
    <w:basedOn w:val="Normal"/>
    <w:uiPriority w:val="34"/>
    <w:qFormat/>
    <w:rsid w:val="00105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9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6981"/>
  </w:style>
  <w:style w:type="paragraph" w:styleId="Footer">
    <w:name w:val="footer"/>
    <w:basedOn w:val="Normal"/>
    <w:link w:val="FooterChar"/>
    <w:uiPriority w:val="99"/>
    <w:unhideWhenUsed/>
    <w:rsid w:val="002A69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6981"/>
  </w:style>
  <w:style w:type="paragraph" w:styleId="BalloonText">
    <w:name w:val="Balloon Text"/>
    <w:basedOn w:val="Normal"/>
    <w:link w:val="BalloonTextChar"/>
    <w:uiPriority w:val="99"/>
    <w:semiHidden/>
    <w:unhideWhenUsed/>
    <w:rsid w:val="002A6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981"/>
    <w:rPr>
      <w:rFonts w:ascii="Tahoma" w:hAnsi="Tahoma" w:cs="Tahoma"/>
      <w:sz w:val="16"/>
      <w:szCs w:val="16"/>
    </w:rPr>
  </w:style>
  <w:style w:type="character" w:styleId="Hyperlink">
    <w:name w:val="Hyperlink"/>
    <w:basedOn w:val="DefaultParagraphFont"/>
    <w:uiPriority w:val="99"/>
    <w:unhideWhenUsed/>
    <w:rsid w:val="000452A5"/>
    <w:rPr>
      <w:color w:val="0000FF" w:themeColor="hyperlink"/>
      <w:u w:val="single"/>
    </w:rPr>
  </w:style>
  <w:style w:type="character" w:customStyle="1" w:styleId="UnresolvedMention1">
    <w:name w:val="Unresolved Mention1"/>
    <w:basedOn w:val="DefaultParagraphFont"/>
    <w:uiPriority w:val="99"/>
    <w:semiHidden/>
    <w:unhideWhenUsed/>
    <w:rsid w:val="00B84986"/>
    <w:rPr>
      <w:color w:val="808080"/>
      <w:shd w:val="clear" w:color="auto" w:fill="E6E6E6"/>
    </w:rPr>
  </w:style>
  <w:style w:type="character" w:styleId="Strong">
    <w:name w:val="Strong"/>
    <w:qFormat/>
    <w:rsid w:val="00A20918"/>
    <w:rPr>
      <w:b/>
      <w:bCs/>
    </w:rPr>
  </w:style>
  <w:style w:type="paragraph" w:styleId="ListParagraph">
    <w:name w:val="List Paragraph"/>
    <w:basedOn w:val="Normal"/>
    <w:uiPriority w:val="34"/>
    <w:qFormat/>
    <w:rsid w:val="0010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7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62DD-B659-43AD-AFC1-33113FE4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447</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Phaedon</dc:creator>
  <cp:lastModifiedBy>admin</cp:lastModifiedBy>
  <cp:revision>85</cp:revision>
  <cp:lastPrinted>2017-08-28T15:45:00Z</cp:lastPrinted>
  <dcterms:created xsi:type="dcterms:W3CDTF">2017-08-04T10:59:00Z</dcterms:created>
  <dcterms:modified xsi:type="dcterms:W3CDTF">2017-09-01T07:27:00Z</dcterms:modified>
</cp:coreProperties>
</file>