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DB" w:rsidRPr="00442C1C" w:rsidRDefault="00A82DDB">
      <w:pPr>
        <w:rPr>
          <w:rFonts w:ascii="Times New Roman" w:hAnsi="Times New Roman" w:cs="Times New Roman"/>
          <w:lang w:val="en-US"/>
        </w:rPr>
      </w:pPr>
      <w:r w:rsidRPr="00442C1C">
        <w:rPr>
          <w:rFonts w:ascii="Times New Roman" w:hAnsi="Times New Roman" w:cs="Times New Roman"/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-171450</wp:posOffset>
            </wp:positionV>
            <wp:extent cx="1828800" cy="1047750"/>
            <wp:effectExtent l="19050" t="0" r="0" b="0"/>
            <wp:wrapNone/>
            <wp:docPr id="1" name="0 - Εικόνα" descr="Cut_logo_en_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t_logo_en_54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2DDB" w:rsidRPr="00442C1C" w:rsidRDefault="00A82DDB">
      <w:pPr>
        <w:rPr>
          <w:rFonts w:ascii="Times New Roman" w:hAnsi="Times New Roman" w:cs="Times New Roman"/>
          <w:lang w:val="en-US"/>
        </w:rPr>
      </w:pPr>
    </w:p>
    <w:p w:rsidR="00A82DDB" w:rsidRPr="00442C1C" w:rsidRDefault="00A82DDB">
      <w:pPr>
        <w:rPr>
          <w:rFonts w:ascii="Times New Roman" w:hAnsi="Times New Roman" w:cs="Times New Roman"/>
          <w:lang w:val="en-US"/>
        </w:rPr>
      </w:pPr>
    </w:p>
    <w:p w:rsidR="00A82DDB" w:rsidRPr="00442C1C" w:rsidRDefault="00A82DDB" w:rsidP="00A82DDB">
      <w:pPr>
        <w:jc w:val="center"/>
        <w:rPr>
          <w:rFonts w:ascii="Times New Roman" w:hAnsi="Times New Roman" w:cs="Times New Roman"/>
          <w:b/>
          <w:color w:val="76923C" w:themeColor="accent3" w:themeShade="BF"/>
          <w:sz w:val="40"/>
          <w:lang w:val="en-US"/>
        </w:rPr>
      </w:pPr>
      <w:r w:rsidRPr="00442C1C">
        <w:rPr>
          <w:rFonts w:ascii="Times New Roman" w:hAnsi="Times New Roman" w:cs="Times New Roman"/>
          <w:b/>
          <w:color w:val="76923C" w:themeColor="accent3" w:themeShade="BF"/>
          <w:sz w:val="40"/>
          <w:lang w:val="en-US"/>
        </w:rPr>
        <w:t>Cyprus University of Technology</w:t>
      </w:r>
    </w:p>
    <w:p w:rsidR="00A82DDB" w:rsidRPr="00442C1C" w:rsidRDefault="00A82DDB" w:rsidP="00A82DDB">
      <w:pPr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24"/>
          <w:lang w:val="en-US"/>
        </w:rPr>
      </w:pPr>
      <w:r w:rsidRPr="00442C1C">
        <w:rPr>
          <w:rFonts w:ascii="Times New Roman" w:hAnsi="Times New Roman" w:cs="Times New Roman"/>
          <w:b/>
          <w:i/>
          <w:color w:val="76923C" w:themeColor="accent3" w:themeShade="BF"/>
          <w:sz w:val="24"/>
          <w:lang w:val="en-US"/>
        </w:rPr>
        <w:t xml:space="preserve">Department of Commerce, Finance and Shipping </w:t>
      </w:r>
    </w:p>
    <w:p w:rsidR="00A82DDB" w:rsidRPr="00442C1C" w:rsidRDefault="00A82DDB" w:rsidP="00A82DDB">
      <w:pPr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24"/>
          <w:lang w:val="en-US"/>
        </w:rPr>
      </w:pPr>
    </w:p>
    <w:p w:rsidR="00A82DDB" w:rsidRPr="00442C1C" w:rsidRDefault="00A82DDB" w:rsidP="00A82DDB">
      <w:pPr>
        <w:jc w:val="center"/>
        <w:rPr>
          <w:rFonts w:ascii="Times New Roman" w:hAnsi="Times New Roman" w:cs="Times New Roman"/>
          <w:b/>
          <w:i/>
          <w:sz w:val="40"/>
          <w:u w:val="single"/>
          <w:lang w:val="en-US"/>
        </w:rPr>
      </w:pPr>
      <w:r w:rsidRPr="00442C1C">
        <w:rPr>
          <w:rFonts w:ascii="Times New Roman" w:hAnsi="Times New Roman" w:cs="Times New Roman"/>
          <w:b/>
          <w:i/>
          <w:sz w:val="40"/>
          <w:u w:val="single"/>
          <w:lang w:val="en-US"/>
        </w:rPr>
        <w:t>Seminar Talk</w:t>
      </w:r>
    </w:p>
    <w:p w:rsidR="00160B46" w:rsidRPr="00442C1C" w:rsidRDefault="00C067FF" w:rsidP="00A82DDB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Friday</w:t>
      </w:r>
      <w:r w:rsidR="00160B46" w:rsidRPr="00442C1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1</w:t>
      </w:r>
      <w:r w:rsidR="002C7869">
        <w:rPr>
          <w:rFonts w:ascii="Times New Roman" w:hAnsi="Times New Roman" w:cs="Times New Roman"/>
          <w:lang w:val="en-US"/>
        </w:rPr>
        <w:t>7</w:t>
      </w:r>
      <w:r w:rsidR="00954062" w:rsidRPr="00442C1C">
        <w:rPr>
          <w:rFonts w:ascii="Times New Roman" w:hAnsi="Times New Roman" w:cs="Times New Roman"/>
          <w:lang w:val="en-US"/>
        </w:rPr>
        <w:t>th</w:t>
      </w:r>
      <w:r w:rsidR="00160B46" w:rsidRPr="00442C1C">
        <w:rPr>
          <w:rFonts w:ascii="Times New Roman" w:hAnsi="Times New Roman" w:cs="Times New Roman"/>
          <w:lang w:val="en-US"/>
        </w:rPr>
        <w:t xml:space="preserve"> of </w:t>
      </w:r>
      <w:r w:rsidR="002C7869">
        <w:rPr>
          <w:rFonts w:ascii="Times New Roman" w:hAnsi="Times New Roman" w:cs="Times New Roman"/>
          <w:lang w:val="en-US"/>
        </w:rPr>
        <w:t>April</w:t>
      </w:r>
      <w:r w:rsidR="005F45E2" w:rsidRPr="00442C1C">
        <w:rPr>
          <w:rFonts w:ascii="Times New Roman" w:hAnsi="Times New Roman" w:cs="Times New Roman"/>
          <w:lang w:val="en-US"/>
        </w:rPr>
        <w:t xml:space="preserve"> </w:t>
      </w:r>
      <w:r w:rsidR="002C7869">
        <w:rPr>
          <w:rFonts w:ascii="Times New Roman" w:hAnsi="Times New Roman" w:cs="Times New Roman"/>
          <w:lang w:val="en-US"/>
        </w:rPr>
        <w:t>2015</w:t>
      </w:r>
    </w:p>
    <w:p w:rsidR="00442C1C" w:rsidRDefault="00160B46" w:rsidP="00442C1C">
      <w:pPr>
        <w:jc w:val="center"/>
        <w:rPr>
          <w:rFonts w:ascii="Times New Roman" w:hAnsi="Times New Roman" w:cs="Times New Roman"/>
          <w:lang w:val="en-US"/>
        </w:rPr>
      </w:pPr>
      <w:r w:rsidRPr="00442C1C">
        <w:rPr>
          <w:rFonts w:ascii="Times New Roman" w:hAnsi="Times New Roman" w:cs="Times New Roman"/>
          <w:lang w:val="en-US"/>
        </w:rPr>
        <w:t>(</w:t>
      </w:r>
      <w:r w:rsidR="002C7869">
        <w:rPr>
          <w:rFonts w:ascii="Times New Roman" w:hAnsi="Times New Roman" w:cs="Times New Roman"/>
          <w:lang w:val="en-US"/>
        </w:rPr>
        <w:t xml:space="preserve">during the Spring 2015 Conference of the Multinational Finance Society </w:t>
      </w:r>
      <w:r w:rsidRPr="00442C1C">
        <w:rPr>
          <w:rFonts w:ascii="Times New Roman" w:hAnsi="Times New Roman" w:cs="Times New Roman"/>
          <w:lang w:val="en-US"/>
        </w:rPr>
        <w:t>)</w:t>
      </w:r>
    </w:p>
    <w:p w:rsidR="00442C1C" w:rsidRPr="00442C1C" w:rsidRDefault="00442C1C" w:rsidP="00442C1C">
      <w:pPr>
        <w:jc w:val="center"/>
        <w:rPr>
          <w:rFonts w:ascii="Times New Roman" w:hAnsi="Times New Roman" w:cs="Times New Roman"/>
          <w:lang w:val="en-US"/>
        </w:rPr>
      </w:pPr>
    </w:p>
    <w:p w:rsidR="00954062" w:rsidRPr="002C7869" w:rsidRDefault="00954062" w:rsidP="002C7869">
      <w:pPr>
        <w:pStyle w:val="1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 w:rsidRPr="00442C1C">
        <w:rPr>
          <w:sz w:val="32"/>
          <w:szCs w:val="32"/>
          <w:lang w:val="en-GB"/>
        </w:rPr>
        <w:t>“</w:t>
      </w:r>
      <w:r w:rsidR="002C7869" w:rsidRPr="002C7869">
        <w:rPr>
          <w:rFonts w:ascii="Arial" w:hAnsi="Arial" w:cs="Arial"/>
          <w:color w:val="000000"/>
          <w:sz w:val="27"/>
          <w:szCs w:val="27"/>
          <w:lang w:val="en-US"/>
        </w:rPr>
        <w:t xml:space="preserve">Do Risk-Taking Incentives Induce CEOs to Invest? </w:t>
      </w:r>
      <w:proofErr w:type="spellStart"/>
      <w:r w:rsidR="002C7869" w:rsidRPr="002C7869">
        <w:rPr>
          <w:rFonts w:ascii="Arial" w:hAnsi="Arial" w:cs="Arial"/>
          <w:color w:val="000000"/>
          <w:sz w:val="27"/>
          <w:szCs w:val="27"/>
        </w:rPr>
        <w:t>Evidence</w:t>
      </w:r>
      <w:proofErr w:type="spellEnd"/>
      <w:r w:rsidR="002C7869" w:rsidRPr="002C7869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2C7869" w:rsidRPr="002C7869">
        <w:rPr>
          <w:rFonts w:ascii="Arial" w:hAnsi="Arial" w:cs="Arial"/>
          <w:color w:val="000000"/>
          <w:sz w:val="27"/>
          <w:szCs w:val="27"/>
        </w:rPr>
        <w:t>from</w:t>
      </w:r>
      <w:proofErr w:type="spellEnd"/>
      <w:r w:rsidR="002C7869" w:rsidRPr="002C7869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2C7869" w:rsidRPr="002C7869">
        <w:rPr>
          <w:rFonts w:ascii="Arial" w:hAnsi="Arial" w:cs="Arial"/>
          <w:color w:val="000000"/>
          <w:sz w:val="27"/>
          <w:szCs w:val="27"/>
        </w:rPr>
        <w:t>Acquisitions</w:t>
      </w:r>
      <w:proofErr w:type="spellEnd"/>
      <w:r w:rsidRPr="00442C1C">
        <w:rPr>
          <w:sz w:val="32"/>
          <w:szCs w:val="32"/>
          <w:lang w:val="en-GB"/>
        </w:rPr>
        <w:t>”</w:t>
      </w:r>
    </w:p>
    <w:p w:rsidR="008C2568" w:rsidRPr="00442C1C" w:rsidRDefault="008C2568" w:rsidP="00A82DD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val="en-GB" w:eastAsia="el-GR"/>
        </w:rPr>
      </w:pPr>
      <w:r w:rsidRPr="00442C1C">
        <w:rPr>
          <w:rFonts w:ascii="Times New Roman" w:eastAsia="Times New Roman" w:hAnsi="Times New Roman" w:cs="Times New Roman"/>
          <w:b/>
          <w:bCs/>
          <w:szCs w:val="28"/>
          <w:lang w:val="en-GB" w:eastAsia="el-GR"/>
        </w:rPr>
        <w:t>by</w:t>
      </w:r>
    </w:p>
    <w:p w:rsidR="00C067FF" w:rsidRDefault="00C067FF" w:rsidP="00CA33CB">
      <w:pPr>
        <w:spacing w:after="120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Prof. </w:t>
      </w:r>
      <w:proofErr w:type="spellStart"/>
      <w:r w:rsidR="002C7869" w:rsidRPr="002C7869">
        <w:rPr>
          <w:b/>
          <w:bCs/>
          <w:sz w:val="28"/>
          <w:szCs w:val="28"/>
          <w:lang w:val="en-US"/>
        </w:rPr>
        <w:t>Dimitris</w:t>
      </w:r>
      <w:proofErr w:type="spellEnd"/>
      <w:r w:rsidR="002C7869" w:rsidRPr="002C786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2C7869" w:rsidRPr="002C7869">
        <w:rPr>
          <w:b/>
          <w:bCs/>
          <w:sz w:val="28"/>
          <w:szCs w:val="28"/>
          <w:lang w:val="en-US"/>
        </w:rPr>
        <w:t>Petmezas</w:t>
      </w:r>
      <w:proofErr w:type="spellEnd"/>
    </w:p>
    <w:p w:rsidR="00C067FF" w:rsidRDefault="00C067FF" w:rsidP="00CA33CB">
      <w:pPr>
        <w:spacing w:after="120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r w:rsidRPr="00C067FF">
        <w:rPr>
          <w:b/>
          <w:bCs/>
          <w:sz w:val="28"/>
          <w:szCs w:val="28"/>
          <w:lang w:val="en-US"/>
        </w:rPr>
        <w:t>(</w:t>
      </w:r>
      <w:r w:rsidR="002C7869" w:rsidRPr="002C7869">
        <w:rPr>
          <w:b/>
          <w:bCs/>
          <w:sz w:val="28"/>
          <w:szCs w:val="28"/>
          <w:lang w:val="en-US"/>
        </w:rPr>
        <w:t>University of Surrey - Surrey Business School</w:t>
      </w:r>
      <w:r w:rsidRPr="00C067FF">
        <w:rPr>
          <w:b/>
          <w:bCs/>
          <w:sz w:val="28"/>
          <w:szCs w:val="28"/>
          <w:lang w:val="en-US"/>
        </w:rPr>
        <w:t>)</w:t>
      </w:r>
    </w:p>
    <w:p w:rsidR="002C7869" w:rsidRDefault="002C7869" w:rsidP="00CA33C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u w:val="single"/>
          <w:lang w:val="en-GB" w:eastAsia="el-GR"/>
        </w:rPr>
      </w:pPr>
    </w:p>
    <w:p w:rsidR="00A82DDB" w:rsidRDefault="00A82DDB" w:rsidP="00CA33C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u w:val="single"/>
          <w:lang w:val="en-GB" w:eastAsia="el-GR"/>
        </w:rPr>
      </w:pPr>
      <w:r w:rsidRPr="00A82DDB">
        <w:rPr>
          <w:rFonts w:ascii="Times New Roman" w:eastAsia="Times New Roman" w:hAnsi="Times New Roman" w:cs="Times New Roman"/>
          <w:sz w:val="28"/>
          <w:szCs w:val="36"/>
          <w:u w:val="single"/>
          <w:lang w:val="en-GB" w:eastAsia="el-GR"/>
        </w:rPr>
        <w:t xml:space="preserve">Abstract </w:t>
      </w:r>
    </w:p>
    <w:p w:rsidR="002C7869" w:rsidRPr="00442C1C" w:rsidRDefault="002C7869" w:rsidP="00CA33C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u w:val="single"/>
          <w:lang w:val="en-GB" w:eastAsia="el-GR"/>
        </w:rPr>
      </w:pPr>
    </w:p>
    <w:p w:rsidR="00CA33CB" w:rsidRPr="002C7869" w:rsidRDefault="002C7869" w:rsidP="00A82DDB">
      <w:pPr>
        <w:pStyle w:val="a5"/>
        <w:jc w:val="center"/>
        <w:rPr>
          <w:rFonts w:ascii="Times New Roman" w:hAnsi="Times New Roman"/>
          <w:sz w:val="24"/>
          <w:lang w:val="en-US"/>
        </w:rPr>
      </w:pPr>
      <w:r w:rsidRPr="002C7869">
        <w:rPr>
          <w:rFonts w:ascii="Times New Roman" w:hAnsi="Times New Roman"/>
          <w:sz w:val="24"/>
          <w:lang w:val="en-US"/>
        </w:rPr>
        <w:t xml:space="preserve">This paper examines the effect of risk-taking incentives on acquisition investments. We find that CEOs with risk-taking incentives are more likely to invest in acquisitions. Economically, an inter-quartile range increase in </w:t>
      </w:r>
      <w:proofErr w:type="spellStart"/>
      <w:r w:rsidRPr="002C7869">
        <w:rPr>
          <w:rFonts w:ascii="Times New Roman" w:hAnsi="Times New Roman"/>
          <w:sz w:val="24"/>
          <w:lang w:val="en-US"/>
        </w:rPr>
        <w:t>vega</w:t>
      </w:r>
      <w:proofErr w:type="spellEnd"/>
      <w:r w:rsidRPr="002C7869">
        <w:rPr>
          <w:rFonts w:ascii="Times New Roman" w:hAnsi="Times New Roman"/>
          <w:sz w:val="24"/>
          <w:lang w:val="en-US"/>
        </w:rPr>
        <w:t xml:space="preserve"> translates into an approximately 4.22% enhancement in acquisition investments, consistent with the theory that risk-taking incentives induce CEOs to undertake investments. Importantly, the positive relation between </w:t>
      </w:r>
      <w:proofErr w:type="spellStart"/>
      <w:r w:rsidRPr="002C7869">
        <w:rPr>
          <w:rFonts w:ascii="Times New Roman" w:hAnsi="Times New Roman"/>
          <w:sz w:val="24"/>
          <w:lang w:val="en-US"/>
        </w:rPr>
        <w:t>vega</w:t>
      </w:r>
      <w:proofErr w:type="spellEnd"/>
      <w:r w:rsidRPr="002C7869">
        <w:rPr>
          <w:rFonts w:ascii="Times New Roman" w:hAnsi="Times New Roman"/>
          <w:sz w:val="24"/>
          <w:lang w:val="en-US"/>
        </w:rPr>
        <w:t xml:space="preserve"> and acquisitions is confined only to non-overconfident CEOs subgroup. Further, corporate governance does not generally affect the association between </w:t>
      </w:r>
      <w:proofErr w:type="spellStart"/>
      <w:r w:rsidRPr="002C7869">
        <w:rPr>
          <w:rFonts w:ascii="Times New Roman" w:hAnsi="Times New Roman"/>
          <w:sz w:val="24"/>
          <w:lang w:val="en-US"/>
        </w:rPr>
        <w:t>vega</w:t>
      </w:r>
      <w:proofErr w:type="spellEnd"/>
      <w:r w:rsidRPr="002C7869">
        <w:rPr>
          <w:rFonts w:ascii="Times New Roman" w:hAnsi="Times New Roman"/>
          <w:sz w:val="24"/>
          <w:lang w:val="en-US"/>
        </w:rPr>
        <w:t xml:space="preserve"> and acquisition investments. Finally, </w:t>
      </w:r>
      <w:proofErr w:type="spellStart"/>
      <w:r w:rsidRPr="002C7869">
        <w:rPr>
          <w:rFonts w:ascii="Times New Roman" w:hAnsi="Times New Roman"/>
          <w:sz w:val="24"/>
          <w:lang w:val="en-US"/>
        </w:rPr>
        <w:t>vega</w:t>
      </w:r>
      <w:proofErr w:type="spellEnd"/>
      <w:r w:rsidRPr="002C7869">
        <w:rPr>
          <w:rFonts w:ascii="Times New Roman" w:hAnsi="Times New Roman"/>
          <w:sz w:val="24"/>
          <w:lang w:val="en-US"/>
        </w:rPr>
        <w:t xml:space="preserve"> is positively related to bidder announcement returns.</w:t>
      </w:r>
    </w:p>
    <w:p w:rsidR="00CA33CB" w:rsidRDefault="00CA33CB" w:rsidP="00A82DDB">
      <w:pPr>
        <w:pStyle w:val="a5"/>
        <w:jc w:val="center"/>
        <w:rPr>
          <w:rFonts w:ascii="Times New Roman" w:hAnsi="Times New Roman"/>
          <w:lang w:val="en-US"/>
        </w:rPr>
      </w:pPr>
    </w:p>
    <w:p w:rsidR="002C7869" w:rsidRDefault="002C7869" w:rsidP="00A82DDB">
      <w:pPr>
        <w:pStyle w:val="a5"/>
        <w:jc w:val="center"/>
        <w:rPr>
          <w:rFonts w:ascii="Times New Roman" w:hAnsi="Times New Roman"/>
          <w:lang w:val="en-US"/>
        </w:rPr>
      </w:pPr>
    </w:p>
    <w:p w:rsidR="002C7869" w:rsidRDefault="002C7869" w:rsidP="00A82DDB">
      <w:pPr>
        <w:pStyle w:val="a5"/>
        <w:jc w:val="center"/>
        <w:rPr>
          <w:rFonts w:ascii="Times New Roman" w:hAnsi="Times New Roman"/>
          <w:lang w:val="en-US"/>
        </w:rPr>
      </w:pPr>
    </w:p>
    <w:p w:rsidR="002C7869" w:rsidRDefault="002C7869" w:rsidP="00A82DDB">
      <w:pPr>
        <w:pStyle w:val="a5"/>
        <w:jc w:val="center"/>
        <w:rPr>
          <w:rFonts w:ascii="Times New Roman" w:hAnsi="Times New Roman"/>
          <w:lang w:val="en-US"/>
        </w:rPr>
      </w:pPr>
    </w:p>
    <w:p w:rsidR="00A82DDB" w:rsidRPr="00442C1C" w:rsidRDefault="00A82DDB" w:rsidP="00A82DDB">
      <w:pPr>
        <w:pStyle w:val="a5"/>
        <w:jc w:val="center"/>
        <w:rPr>
          <w:rFonts w:ascii="Times New Roman" w:hAnsi="Times New Roman" w:cs="Times New Roman"/>
          <w:sz w:val="24"/>
          <w:lang w:val="en-US"/>
        </w:rPr>
      </w:pPr>
      <w:r w:rsidRPr="00442C1C">
        <w:rPr>
          <w:rFonts w:ascii="Times New Roman" w:hAnsi="Times New Roman" w:cs="Times New Roman"/>
          <w:sz w:val="24"/>
          <w:lang w:val="en-US"/>
        </w:rPr>
        <w:t>Department of Commerce, Finance and Shipping</w:t>
      </w:r>
    </w:p>
    <w:p w:rsidR="00A82DDB" w:rsidRPr="00442C1C" w:rsidRDefault="00A82DDB" w:rsidP="00A82DDB">
      <w:pPr>
        <w:pStyle w:val="a5"/>
        <w:jc w:val="center"/>
        <w:rPr>
          <w:rFonts w:ascii="Times New Roman" w:hAnsi="Times New Roman" w:cs="Times New Roman"/>
          <w:sz w:val="24"/>
          <w:lang w:val="en-US"/>
        </w:rPr>
      </w:pPr>
      <w:r w:rsidRPr="00442C1C">
        <w:rPr>
          <w:rFonts w:ascii="Times New Roman" w:hAnsi="Times New Roman" w:cs="Times New Roman"/>
          <w:sz w:val="24"/>
          <w:lang w:val="en-US"/>
        </w:rPr>
        <w:t xml:space="preserve">115, </w:t>
      </w:r>
      <w:proofErr w:type="spellStart"/>
      <w:r w:rsidRPr="00442C1C">
        <w:rPr>
          <w:rFonts w:ascii="Times New Roman" w:hAnsi="Times New Roman" w:cs="Times New Roman"/>
          <w:sz w:val="24"/>
          <w:lang w:val="en-US"/>
        </w:rPr>
        <w:t>Spyrou</w:t>
      </w:r>
      <w:proofErr w:type="spellEnd"/>
      <w:r w:rsidRPr="00442C1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42C1C">
        <w:rPr>
          <w:rFonts w:ascii="Times New Roman" w:hAnsi="Times New Roman" w:cs="Times New Roman"/>
          <w:sz w:val="24"/>
          <w:lang w:val="en-US"/>
        </w:rPr>
        <w:t>Araouzou</w:t>
      </w:r>
      <w:proofErr w:type="spellEnd"/>
      <w:r w:rsidRPr="00442C1C">
        <w:rPr>
          <w:rFonts w:ascii="Times New Roman" w:hAnsi="Times New Roman" w:cs="Times New Roman"/>
          <w:sz w:val="24"/>
          <w:lang w:val="en-US"/>
        </w:rPr>
        <w:t xml:space="preserve"> Street, 3606, </w:t>
      </w:r>
      <w:proofErr w:type="spellStart"/>
      <w:r w:rsidRPr="00442C1C">
        <w:rPr>
          <w:rFonts w:ascii="Times New Roman" w:hAnsi="Times New Roman" w:cs="Times New Roman"/>
          <w:sz w:val="24"/>
          <w:lang w:val="en-US"/>
        </w:rPr>
        <w:t>P.O.Box</w:t>
      </w:r>
      <w:proofErr w:type="spellEnd"/>
      <w:r w:rsidRPr="00442C1C">
        <w:rPr>
          <w:rFonts w:ascii="Times New Roman" w:hAnsi="Times New Roman" w:cs="Times New Roman"/>
          <w:sz w:val="24"/>
          <w:lang w:val="en-US"/>
        </w:rPr>
        <w:t xml:space="preserve">. 50329, 3603, </w:t>
      </w:r>
      <w:proofErr w:type="spellStart"/>
      <w:r w:rsidRPr="00442C1C">
        <w:rPr>
          <w:rFonts w:ascii="Times New Roman" w:hAnsi="Times New Roman" w:cs="Times New Roman"/>
          <w:sz w:val="24"/>
          <w:lang w:val="en-US"/>
        </w:rPr>
        <w:t>Lemesos</w:t>
      </w:r>
      <w:proofErr w:type="spellEnd"/>
    </w:p>
    <w:p w:rsidR="00A82DDB" w:rsidRPr="00442C1C" w:rsidRDefault="00A82DDB" w:rsidP="00A82DDB">
      <w:pPr>
        <w:pStyle w:val="a5"/>
        <w:jc w:val="center"/>
        <w:rPr>
          <w:rFonts w:ascii="Times New Roman" w:hAnsi="Times New Roman" w:cs="Times New Roman"/>
          <w:sz w:val="44"/>
          <w:lang w:val="en-US"/>
        </w:rPr>
      </w:pPr>
      <w:r w:rsidRPr="00442C1C">
        <w:rPr>
          <w:rFonts w:ascii="Times New Roman" w:hAnsi="Times New Roman" w:cs="Times New Roman"/>
          <w:sz w:val="24"/>
          <w:lang w:val="en-US"/>
        </w:rPr>
        <w:t>Tel. 25002489 Fax. 25002637 Email. cfs.seminars@cut.ac.cy</w:t>
      </w:r>
    </w:p>
    <w:sectPr w:rsidR="00A82DDB" w:rsidRPr="00442C1C" w:rsidSect="008B27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82DDB"/>
    <w:rsid w:val="00160B46"/>
    <w:rsid w:val="001E6D53"/>
    <w:rsid w:val="002C7869"/>
    <w:rsid w:val="00442C1C"/>
    <w:rsid w:val="005464F2"/>
    <w:rsid w:val="005F45E2"/>
    <w:rsid w:val="008B27D2"/>
    <w:rsid w:val="008C2568"/>
    <w:rsid w:val="00954062"/>
    <w:rsid w:val="00A82DDB"/>
    <w:rsid w:val="00BD0FF0"/>
    <w:rsid w:val="00C067FF"/>
    <w:rsid w:val="00CA33CB"/>
    <w:rsid w:val="00F755A6"/>
    <w:rsid w:val="00F7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D2"/>
  </w:style>
  <w:style w:type="paragraph" w:styleId="1">
    <w:name w:val="heading 1"/>
    <w:basedOn w:val="a"/>
    <w:link w:val="1Char"/>
    <w:uiPriority w:val="9"/>
    <w:qFormat/>
    <w:rsid w:val="002C78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2DDB"/>
    <w:rPr>
      <w:rFonts w:ascii="Tahoma" w:hAnsi="Tahoma" w:cs="Tahoma"/>
      <w:sz w:val="16"/>
      <w:szCs w:val="16"/>
    </w:rPr>
  </w:style>
  <w:style w:type="paragraph" w:styleId="a4">
    <w:name w:val="Plain Text"/>
    <w:basedOn w:val="a"/>
    <w:link w:val="Char0"/>
    <w:uiPriority w:val="99"/>
    <w:semiHidden/>
    <w:unhideWhenUsed/>
    <w:rsid w:val="00A82DDB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Char0">
    <w:name w:val="Απλό κείμενο Char"/>
    <w:basedOn w:val="a0"/>
    <w:link w:val="a4"/>
    <w:uiPriority w:val="99"/>
    <w:semiHidden/>
    <w:rsid w:val="00A82DDB"/>
    <w:rPr>
      <w:rFonts w:ascii="Calibri" w:eastAsia="Times New Roman" w:hAnsi="Calibri" w:cs="Arial"/>
    </w:rPr>
  </w:style>
  <w:style w:type="paragraph" w:customStyle="1" w:styleId="default0">
    <w:name w:val="default0"/>
    <w:basedOn w:val="a"/>
    <w:uiPriority w:val="99"/>
    <w:rsid w:val="00A82DDB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5">
    <w:name w:val="No Spacing"/>
    <w:uiPriority w:val="1"/>
    <w:qFormat/>
    <w:rsid w:val="00A82DDB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2C786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Melas</dc:creator>
  <cp:lastModifiedBy>Konstantinos Melas</cp:lastModifiedBy>
  <cp:revision>2</cp:revision>
  <dcterms:created xsi:type="dcterms:W3CDTF">2016-01-20T18:58:00Z</dcterms:created>
  <dcterms:modified xsi:type="dcterms:W3CDTF">2016-01-20T18:58:00Z</dcterms:modified>
</cp:coreProperties>
</file>